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53" w:rsidRPr="00AD0D5E" w:rsidRDefault="00D47653" w:rsidP="00D476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5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47653" w:rsidRDefault="00D47653" w:rsidP="00D5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5E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 художественно-эстетической направленности «</w:t>
      </w:r>
      <w:r w:rsidR="009E2DF9">
        <w:rPr>
          <w:rFonts w:ascii="Times New Roman" w:hAnsi="Times New Roman" w:cs="Times New Roman"/>
          <w:b/>
          <w:sz w:val="28"/>
          <w:szCs w:val="28"/>
        </w:rPr>
        <w:t>Фольклор</w:t>
      </w:r>
      <w:r w:rsidRPr="00AD0D5E">
        <w:rPr>
          <w:rFonts w:ascii="Times New Roman" w:hAnsi="Times New Roman" w:cs="Times New Roman"/>
          <w:b/>
          <w:sz w:val="28"/>
          <w:szCs w:val="28"/>
        </w:rPr>
        <w:t>»</w:t>
      </w:r>
    </w:p>
    <w:p w:rsidR="00C47040" w:rsidRDefault="00D11C9A" w:rsidP="00D5393E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040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носит комплексный характер, предполагает обучение с набором разных предметов, объединенных едиными целями и задачами обучения. </w:t>
      </w:r>
      <w:r w:rsidR="00D3024C">
        <w:rPr>
          <w:rFonts w:ascii="Times New Roman" w:hAnsi="Times New Roman" w:cs="Times New Roman"/>
          <w:sz w:val="28"/>
          <w:szCs w:val="28"/>
        </w:rPr>
        <w:t>П</w:t>
      </w:r>
      <w:r w:rsidR="00C47040">
        <w:rPr>
          <w:rFonts w:ascii="Times New Roman" w:hAnsi="Times New Roman" w:cs="Times New Roman"/>
          <w:sz w:val="28"/>
          <w:szCs w:val="28"/>
        </w:rPr>
        <w:t xml:space="preserve">рограмма направлена на воспитание гармоничной, социально-активной личности, </w:t>
      </w:r>
      <w:r w:rsidR="00D3024C">
        <w:rPr>
          <w:rFonts w:ascii="Times New Roman" w:hAnsi="Times New Roman" w:cs="Times New Roman"/>
          <w:sz w:val="28"/>
          <w:szCs w:val="28"/>
        </w:rPr>
        <w:t xml:space="preserve">пробуждение интереса к народному творчеству, </w:t>
      </w:r>
      <w:r w:rsidR="00D5393E">
        <w:rPr>
          <w:rFonts w:ascii="Times New Roman" w:hAnsi="Times New Roman" w:cs="Times New Roman"/>
          <w:sz w:val="28"/>
          <w:szCs w:val="28"/>
        </w:rPr>
        <w:t xml:space="preserve">расширение представлений о культуре русского народа, </w:t>
      </w:r>
      <w:r w:rsidR="00D3024C">
        <w:rPr>
          <w:rFonts w:ascii="Times New Roman" w:hAnsi="Times New Roman" w:cs="Times New Roman"/>
          <w:sz w:val="28"/>
          <w:szCs w:val="28"/>
        </w:rPr>
        <w:t>знакомству с народными</w:t>
      </w:r>
      <w:r w:rsidR="00D5393E">
        <w:rPr>
          <w:rFonts w:ascii="Times New Roman" w:hAnsi="Times New Roman" w:cs="Times New Roman"/>
          <w:sz w:val="28"/>
          <w:szCs w:val="28"/>
        </w:rPr>
        <w:t xml:space="preserve"> традициями, обычаями, обрядами.</w:t>
      </w:r>
      <w:r w:rsidR="00D3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C9A" w:rsidRDefault="00D5393E" w:rsidP="00D5393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6088">
        <w:rPr>
          <w:rFonts w:ascii="Times New Roman" w:hAnsi="Times New Roman" w:cs="Times New Roman"/>
          <w:sz w:val="28"/>
          <w:szCs w:val="28"/>
        </w:rPr>
        <w:t xml:space="preserve"> </w:t>
      </w:r>
      <w:r w:rsidR="00D11C9A">
        <w:rPr>
          <w:rFonts w:ascii="Times New Roman" w:hAnsi="Times New Roman" w:cs="Times New Roman"/>
          <w:sz w:val="28"/>
          <w:szCs w:val="28"/>
        </w:rPr>
        <w:t>Учебный план образователь</w:t>
      </w:r>
      <w:r w:rsidR="00A7759C">
        <w:rPr>
          <w:rFonts w:ascii="Times New Roman" w:hAnsi="Times New Roman" w:cs="Times New Roman"/>
          <w:sz w:val="28"/>
          <w:szCs w:val="28"/>
        </w:rPr>
        <w:t>ной программы «Фольклор</w:t>
      </w:r>
      <w:r w:rsidR="00D11C9A">
        <w:rPr>
          <w:rFonts w:ascii="Times New Roman" w:hAnsi="Times New Roman" w:cs="Times New Roman"/>
          <w:sz w:val="28"/>
          <w:szCs w:val="28"/>
        </w:rPr>
        <w:t>» разработан на основе рекомендаций</w:t>
      </w:r>
      <w:r w:rsidR="00D11C9A" w:rsidRPr="00C954B7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 в </w:t>
      </w:r>
      <w:r w:rsidR="00D11C9A">
        <w:rPr>
          <w:rFonts w:ascii="Times New Roman" w:hAnsi="Times New Roman" w:cs="Times New Roman"/>
          <w:sz w:val="28"/>
          <w:szCs w:val="28"/>
        </w:rPr>
        <w:t>ДШИ по видам искусств, письма</w:t>
      </w:r>
      <w:r w:rsidR="00D11C9A" w:rsidRPr="00C954B7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21 ноября 2013 г. № 191-01-39/06-ГИ</w:t>
      </w:r>
      <w:r w:rsidR="00D11C9A">
        <w:rPr>
          <w:rFonts w:ascii="Times New Roman" w:hAnsi="Times New Roman" w:cs="Times New Roman"/>
          <w:sz w:val="28"/>
          <w:szCs w:val="28"/>
        </w:rPr>
        <w:t>.</w:t>
      </w:r>
      <w:r w:rsidR="00D11C9A" w:rsidRPr="00C9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C9A" w:rsidRDefault="00D11C9A" w:rsidP="00D11C9A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Образователь</w:t>
      </w:r>
      <w:r w:rsidR="00A7759C">
        <w:rPr>
          <w:rFonts w:ascii="Times New Roman" w:hAnsi="Times New Roman" w:cs="Times New Roman"/>
          <w:sz w:val="28"/>
          <w:szCs w:val="28"/>
        </w:rPr>
        <w:t>ная программа «Фольклор</w:t>
      </w:r>
      <w:r>
        <w:rPr>
          <w:rFonts w:ascii="Times New Roman" w:hAnsi="Times New Roman" w:cs="Times New Roman"/>
          <w:sz w:val="28"/>
          <w:szCs w:val="28"/>
        </w:rPr>
        <w:t xml:space="preserve">» является дополнительной общеразвивающей программой, реализуемой на базе Лицея «Гармония» 103, который является одним из ведущих образовательных учреждений </w:t>
      </w:r>
      <w:r w:rsidR="00D5393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. Срок реализации образовательной программы 4 года, набор учащихся в первый класс в возрасте от 6,5 лет осуществляет администрация Лицея. </w:t>
      </w:r>
    </w:p>
    <w:p w:rsidR="00D11C9A" w:rsidRDefault="00D11C9A" w:rsidP="00D11C9A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421A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является тесное взаимодействие «ДШИ им. М.П. Мусоргского» и Лицея 103 «Гармония» при котором формируется благоприятная обстановка для развития личности ребенка в разных направлениях. Учебные предметы образовательной программы ДШИ встроены в расписание общеобразовательной школы. При данном взаимодействии создаются условия для поддержки физического и эмоционального комфорта обучающихся и их родителей. </w:t>
      </w:r>
    </w:p>
    <w:p w:rsidR="00D11C9A" w:rsidRDefault="00D11C9A" w:rsidP="00D11C9A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421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художественного, эстетического воспитания, духовно-нравственного, интеллектуального развития детей, </w:t>
      </w:r>
      <w:r w:rsidR="00652235">
        <w:rPr>
          <w:rFonts w:ascii="Times New Roman" w:hAnsi="Times New Roman" w:cs="Times New Roman"/>
          <w:sz w:val="28"/>
          <w:szCs w:val="28"/>
        </w:rPr>
        <w:t xml:space="preserve">интереса и любви к русской национальной культуре, народному творчеству,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приобретении детьми опыта творческой деятельности, знаний, умений и навыков в области </w:t>
      </w:r>
      <w:r w:rsidR="00652235">
        <w:rPr>
          <w:rFonts w:ascii="Times New Roman" w:hAnsi="Times New Roman" w:cs="Times New Roman"/>
          <w:sz w:val="28"/>
          <w:szCs w:val="28"/>
        </w:rPr>
        <w:t>фольклора.</w:t>
      </w:r>
    </w:p>
    <w:p w:rsidR="00D11C9A" w:rsidRDefault="00D11C9A" w:rsidP="00D11C9A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— </w:t>
      </w:r>
      <w:r>
        <w:rPr>
          <w:rFonts w:ascii="Times New Roman" w:hAnsi="Times New Roman" w:cs="Times New Roman"/>
          <w:sz w:val="28"/>
          <w:szCs w:val="28"/>
        </w:rPr>
        <w:t>комплексное гармоничное развитие личности</w:t>
      </w:r>
      <w:r w:rsidR="00652235">
        <w:rPr>
          <w:rFonts w:ascii="Times New Roman" w:hAnsi="Times New Roman" w:cs="Times New Roman"/>
          <w:sz w:val="28"/>
          <w:szCs w:val="28"/>
        </w:rPr>
        <w:t xml:space="preserve">, воспитание в духе народной культуры, ориентация детей </w:t>
      </w:r>
      <w:r w:rsidR="0041682D">
        <w:rPr>
          <w:rFonts w:ascii="Times New Roman" w:hAnsi="Times New Roman" w:cs="Times New Roman"/>
          <w:sz w:val="28"/>
          <w:szCs w:val="28"/>
        </w:rPr>
        <w:t>на национальные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за счет ознакомления с разными видами искусств.</w:t>
      </w:r>
    </w:p>
    <w:p w:rsidR="00D11C9A" w:rsidRDefault="00D11C9A" w:rsidP="00D11C9A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Задачи </w:t>
      </w:r>
      <w:r>
        <w:rPr>
          <w:rFonts w:ascii="Times New Roman" w:hAnsi="Times New Roman" w:cs="Times New Roman"/>
          <w:sz w:val="28"/>
          <w:szCs w:val="28"/>
        </w:rPr>
        <w:t xml:space="preserve">программы — </w:t>
      </w:r>
      <w:r w:rsidRPr="000E2A53">
        <w:rPr>
          <w:rFonts w:ascii="Times New Roman" w:hAnsi="Times New Roman" w:cs="Times New Roman"/>
          <w:sz w:val="28"/>
          <w:szCs w:val="28"/>
        </w:rPr>
        <w:t>воспитание разносторонней и</w:t>
      </w:r>
      <w:r>
        <w:rPr>
          <w:rFonts w:ascii="Times New Roman" w:hAnsi="Times New Roman" w:cs="Times New Roman"/>
          <w:sz w:val="28"/>
          <w:szCs w:val="28"/>
        </w:rPr>
        <w:t xml:space="preserve"> эстетически развитой личности, создание условий для </w:t>
      </w:r>
      <w:r w:rsidR="0041682D">
        <w:rPr>
          <w:rFonts w:ascii="Times New Roman" w:hAnsi="Times New Roman" w:cs="Times New Roman"/>
          <w:sz w:val="28"/>
          <w:szCs w:val="28"/>
        </w:rPr>
        <w:t>приобщения детей к народному творчеству</w:t>
      </w:r>
      <w:r w:rsidR="004753A3">
        <w:rPr>
          <w:rFonts w:ascii="Times New Roman" w:hAnsi="Times New Roman" w:cs="Times New Roman"/>
          <w:sz w:val="28"/>
          <w:szCs w:val="28"/>
        </w:rPr>
        <w:t>. Приобщение детей к истокам русской национальн</w:t>
      </w:r>
      <w:r w:rsidR="002E5011">
        <w:rPr>
          <w:rFonts w:ascii="Times New Roman" w:hAnsi="Times New Roman" w:cs="Times New Roman"/>
          <w:sz w:val="28"/>
          <w:szCs w:val="28"/>
        </w:rPr>
        <w:t>ой культуры средствами фольклора. Воспитание</w:t>
      </w:r>
      <w:r w:rsidR="004753A3">
        <w:rPr>
          <w:rFonts w:ascii="Times New Roman" w:hAnsi="Times New Roman" w:cs="Times New Roman"/>
          <w:sz w:val="28"/>
          <w:szCs w:val="28"/>
        </w:rPr>
        <w:t xml:space="preserve"> любви к своей Р</w:t>
      </w:r>
      <w:r w:rsidR="002E5011">
        <w:rPr>
          <w:rFonts w:ascii="Times New Roman" w:hAnsi="Times New Roman" w:cs="Times New Roman"/>
          <w:sz w:val="28"/>
          <w:szCs w:val="28"/>
        </w:rPr>
        <w:t>одине и традициям своего народа.</w:t>
      </w:r>
      <w:r w:rsidR="00475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11" w:rsidRDefault="002E5011" w:rsidP="002E501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2E5011" w:rsidRDefault="002E5011" w:rsidP="002E5011">
      <w:pPr>
        <w:ind w:left="-850" w:hanging="1"/>
        <w:rPr>
          <w:rFonts w:ascii="Times New Roman" w:hAnsi="Times New Roman" w:cs="Times New Roman"/>
          <w:b/>
          <w:sz w:val="28"/>
          <w:szCs w:val="28"/>
        </w:rPr>
      </w:pPr>
      <w:r w:rsidRPr="002E5011">
        <w:rPr>
          <w:rFonts w:ascii="Times New Roman" w:hAnsi="Times New Roman" w:cs="Times New Roman"/>
          <w:b/>
          <w:sz w:val="28"/>
          <w:szCs w:val="28"/>
        </w:rPr>
        <w:t>В области «Фольклора»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617D" w:rsidRDefault="00C0617D" w:rsidP="00DB1155">
      <w:pPr>
        <w:pStyle w:val="a3"/>
        <w:numPr>
          <w:ilvl w:val="0"/>
          <w:numId w:val="3"/>
        </w:numPr>
        <w:tabs>
          <w:tab w:val="clear" w:pos="7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основными понятиями народной культуры, русского фольклора;</w:t>
      </w:r>
    </w:p>
    <w:p w:rsidR="00F762B8" w:rsidRPr="00DB1155" w:rsidRDefault="00F762B8" w:rsidP="00DB1155">
      <w:pPr>
        <w:pStyle w:val="a3"/>
        <w:numPr>
          <w:ilvl w:val="0"/>
          <w:numId w:val="3"/>
        </w:numPr>
        <w:tabs>
          <w:tab w:val="clear" w:pos="7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155">
        <w:rPr>
          <w:rFonts w:ascii="Times New Roman" w:hAnsi="Times New Roman" w:cs="Times New Roman"/>
          <w:sz w:val="28"/>
          <w:szCs w:val="28"/>
        </w:rPr>
        <w:t>Представление</w:t>
      </w:r>
      <w:r w:rsidR="002E5011" w:rsidRPr="00DB1155">
        <w:rPr>
          <w:rFonts w:ascii="Times New Roman" w:hAnsi="Times New Roman" w:cs="Times New Roman"/>
          <w:sz w:val="28"/>
          <w:szCs w:val="28"/>
        </w:rPr>
        <w:t xml:space="preserve"> о разнообр</w:t>
      </w:r>
      <w:r w:rsidRPr="00DB1155">
        <w:rPr>
          <w:rFonts w:ascii="Times New Roman" w:hAnsi="Times New Roman" w:cs="Times New Roman"/>
          <w:sz w:val="28"/>
          <w:szCs w:val="28"/>
        </w:rPr>
        <w:t>азных жанрах русского фольклора;</w:t>
      </w:r>
    </w:p>
    <w:p w:rsidR="00DB1155" w:rsidRPr="00DB1155" w:rsidRDefault="00DB1155" w:rsidP="00DB1155">
      <w:pPr>
        <w:pStyle w:val="a3"/>
        <w:numPr>
          <w:ilvl w:val="0"/>
          <w:numId w:val="3"/>
        </w:numPr>
        <w:tabs>
          <w:tab w:val="clear" w:pos="7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155">
        <w:rPr>
          <w:rFonts w:ascii="Times New Roman" w:hAnsi="Times New Roman" w:cs="Times New Roman"/>
          <w:sz w:val="28"/>
          <w:szCs w:val="28"/>
        </w:rPr>
        <w:t>Овладение стилевыми особенностями ансамблевого пения в традиционной манере Красноярского края с использованием диалекта;</w:t>
      </w:r>
    </w:p>
    <w:p w:rsidR="00DB1155" w:rsidRPr="00DB1155" w:rsidRDefault="00DB1155" w:rsidP="00DB1155">
      <w:pPr>
        <w:pStyle w:val="a3"/>
        <w:numPr>
          <w:ilvl w:val="0"/>
          <w:numId w:val="3"/>
        </w:numPr>
        <w:tabs>
          <w:tab w:val="clear" w:pos="7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155">
        <w:rPr>
          <w:rFonts w:ascii="Times New Roman" w:hAnsi="Times New Roman" w:cs="Times New Roman"/>
          <w:sz w:val="28"/>
          <w:szCs w:val="28"/>
        </w:rPr>
        <w:t>Освоение  стилевых особенностей на</w:t>
      </w:r>
      <w:r w:rsidR="007415EB">
        <w:rPr>
          <w:rFonts w:ascii="Times New Roman" w:hAnsi="Times New Roman" w:cs="Times New Roman"/>
          <w:sz w:val="28"/>
          <w:szCs w:val="28"/>
        </w:rPr>
        <w:t xml:space="preserve">родной инструментальной музыки, </w:t>
      </w:r>
      <w:r w:rsidRPr="00DB1155">
        <w:rPr>
          <w:rFonts w:ascii="Times New Roman" w:hAnsi="Times New Roman" w:cs="Times New Roman"/>
          <w:sz w:val="28"/>
          <w:szCs w:val="28"/>
        </w:rPr>
        <w:t xml:space="preserve"> народной хореографии</w:t>
      </w:r>
      <w:r w:rsidR="007415EB">
        <w:rPr>
          <w:rFonts w:ascii="Times New Roman" w:hAnsi="Times New Roman" w:cs="Times New Roman"/>
          <w:sz w:val="28"/>
          <w:szCs w:val="28"/>
        </w:rPr>
        <w:t xml:space="preserve">, </w:t>
      </w:r>
      <w:r w:rsidRPr="00DB1155">
        <w:rPr>
          <w:rFonts w:ascii="Times New Roman" w:hAnsi="Times New Roman" w:cs="Times New Roman"/>
          <w:sz w:val="28"/>
          <w:szCs w:val="28"/>
        </w:rPr>
        <w:t xml:space="preserve"> </w:t>
      </w:r>
      <w:r w:rsidR="007415EB">
        <w:rPr>
          <w:rFonts w:ascii="Times New Roman" w:hAnsi="Times New Roman" w:cs="Times New Roman"/>
          <w:sz w:val="28"/>
          <w:szCs w:val="28"/>
        </w:rPr>
        <w:t xml:space="preserve">некоторым особенностям хореографии </w:t>
      </w:r>
      <w:r w:rsidRPr="00DB1155">
        <w:rPr>
          <w:rFonts w:ascii="Times New Roman" w:hAnsi="Times New Roman" w:cs="Times New Roman"/>
          <w:sz w:val="28"/>
          <w:szCs w:val="28"/>
        </w:rPr>
        <w:t>Красноярского края;</w:t>
      </w:r>
    </w:p>
    <w:p w:rsidR="00F762B8" w:rsidRDefault="00DB1155" w:rsidP="00DB1155">
      <w:pPr>
        <w:pStyle w:val="a3"/>
        <w:numPr>
          <w:ilvl w:val="0"/>
          <w:numId w:val="3"/>
        </w:numPr>
        <w:tabs>
          <w:tab w:val="clear" w:pos="7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народного календаря и календарно-обрядового фольклора;</w:t>
      </w:r>
    </w:p>
    <w:p w:rsidR="00DB1155" w:rsidRDefault="00DB1155" w:rsidP="00DB1155">
      <w:pPr>
        <w:pStyle w:val="a3"/>
        <w:numPr>
          <w:ilvl w:val="0"/>
          <w:numId w:val="3"/>
        </w:numPr>
        <w:tabs>
          <w:tab w:val="clear" w:pos="7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реквизита для обрядовых действ и праздников;</w:t>
      </w:r>
    </w:p>
    <w:p w:rsidR="00DB1155" w:rsidRDefault="00DB1155" w:rsidP="00DB1155">
      <w:pPr>
        <w:pStyle w:val="a3"/>
        <w:numPr>
          <w:ilvl w:val="0"/>
          <w:numId w:val="3"/>
        </w:numPr>
        <w:tabs>
          <w:tab w:val="clear" w:pos="7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игры на шумовых и ударных инструментах;</w:t>
      </w:r>
    </w:p>
    <w:p w:rsidR="00DB1155" w:rsidRPr="00DB1155" w:rsidRDefault="00DB1155" w:rsidP="00DB1155">
      <w:pPr>
        <w:pStyle w:val="a3"/>
        <w:numPr>
          <w:ilvl w:val="0"/>
          <w:numId w:val="3"/>
        </w:numPr>
        <w:tabs>
          <w:tab w:val="clear" w:pos="7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народных костюмов, традиционных украшений, головных уборов;</w:t>
      </w:r>
    </w:p>
    <w:p w:rsidR="002E5011" w:rsidRPr="00DB1155" w:rsidRDefault="00DB1155" w:rsidP="00DB1155">
      <w:pPr>
        <w:pStyle w:val="a3"/>
        <w:numPr>
          <w:ilvl w:val="0"/>
          <w:numId w:val="3"/>
        </w:numPr>
        <w:tabs>
          <w:tab w:val="clear" w:pos="720"/>
        </w:tabs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F762B8" w:rsidRPr="00DB1155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="002E5011" w:rsidRPr="00DB1155">
        <w:rPr>
          <w:rFonts w:ascii="Times New Roman" w:hAnsi="Times New Roman" w:cs="Times New Roman"/>
          <w:sz w:val="28"/>
          <w:szCs w:val="28"/>
        </w:rPr>
        <w:t xml:space="preserve"> слух</w:t>
      </w:r>
      <w:r w:rsidR="00F762B8" w:rsidRPr="00DB1155">
        <w:rPr>
          <w:rFonts w:ascii="Times New Roman" w:hAnsi="Times New Roman" w:cs="Times New Roman"/>
          <w:sz w:val="28"/>
          <w:szCs w:val="28"/>
        </w:rPr>
        <w:t>а, навыков</w:t>
      </w:r>
      <w:r w:rsidR="002E5011" w:rsidRPr="00DB1155">
        <w:rPr>
          <w:rFonts w:ascii="Times New Roman" w:hAnsi="Times New Roman" w:cs="Times New Roman"/>
          <w:sz w:val="28"/>
          <w:szCs w:val="28"/>
        </w:rPr>
        <w:t xml:space="preserve"> импровизации средствами традиционной </w:t>
      </w:r>
      <w:r w:rsidR="00F762B8" w:rsidRPr="00DB1155">
        <w:rPr>
          <w:rFonts w:ascii="Times New Roman" w:hAnsi="Times New Roman" w:cs="Times New Roman"/>
          <w:sz w:val="28"/>
          <w:szCs w:val="28"/>
        </w:rPr>
        <w:t>национальной культуры</w:t>
      </w:r>
      <w:r w:rsidR="002E5011" w:rsidRPr="00DB1155">
        <w:rPr>
          <w:rFonts w:ascii="Times New Roman" w:hAnsi="Times New Roman" w:cs="Times New Roman"/>
          <w:sz w:val="28"/>
          <w:szCs w:val="28"/>
        </w:rPr>
        <w:t>.</w:t>
      </w:r>
    </w:p>
    <w:p w:rsidR="00DB1155" w:rsidRDefault="00DB1155" w:rsidP="00DB115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05E7" w:rsidRDefault="005B05E7" w:rsidP="005B05E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сценического движ</w:t>
      </w:r>
      <w:r w:rsidRPr="00367A50">
        <w:rPr>
          <w:rFonts w:ascii="Times New Roman" w:hAnsi="Times New Roman" w:cs="Times New Roman"/>
          <w:b/>
          <w:sz w:val="28"/>
          <w:szCs w:val="28"/>
        </w:rPr>
        <w:t>ения:</w:t>
      </w:r>
    </w:p>
    <w:p w:rsidR="00010B9A" w:rsidRPr="00367A50" w:rsidRDefault="00010B9A" w:rsidP="005B05E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10B9A" w:rsidRDefault="00010B9A" w:rsidP="005B05E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традиционной хореографической культуры, особенностей русского фольклора</w:t>
      </w:r>
      <w:r w:rsidR="000B4C86">
        <w:rPr>
          <w:rFonts w:ascii="Times New Roman" w:hAnsi="Times New Roman" w:cs="Times New Roman"/>
          <w:sz w:val="28"/>
          <w:szCs w:val="28"/>
        </w:rPr>
        <w:t>;</w:t>
      </w:r>
    </w:p>
    <w:p w:rsidR="00010B9A" w:rsidRDefault="00010B9A" w:rsidP="005B05E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пластики те</w:t>
      </w:r>
      <w:r w:rsidR="000B4C86">
        <w:rPr>
          <w:rFonts w:ascii="Times New Roman" w:hAnsi="Times New Roman" w:cs="Times New Roman"/>
          <w:sz w:val="28"/>
          <w:szCs w:val="28"/>
        </w:rPr>
        <w:t>ла, развитие координации, ритма;</w:t>
      </w:r>
    </w:p>
    <w:p w:rsidR="00010B9A" w:rsidRDefault="00010B9A" w:rsidP="005B05E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хороводного шага («в две ноги», «в три ноги»)</w:t>
      </w:r>
      <w:r w:rsidR="000B4C86">
        <w:rPr>
          <w:rFonts w:ascii="Times New Roman" w:hAnsi="Times New Roman" w:cs="Times New Roman"/>
          <w:sz w:val="28"/>
          <w:szCs w:val="28"/>
        </w:rPr>
        <w:t>;</w:t>
      </w:r>
    </w:p>
    <w:p w:rsidR="000B4C86" w:rsidRDefault="000B4C86" w:rsidP="005B05E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видов русского  народного </w:t>
      </w:r>
      <w:r w:rsidR="00010B9A">
        <w:rPr>
          <w:rFonts w:ascii="Times New Roman" w:hAnsi="Times New Roman" w:cs="Times New Roman"/>
          <w:sz w:val="28"/>
          <w:szCs w:val="28"/>
        </w:rPr>
        <w:t xml:space="preserve"> танцев</w:t>
      </w:r>
      <w:r>
        <w:rPr>
          <w:rFonts w:ascii="Times New Roman" w:hAnsi="Times New Roman" w:cs="Times New Roman"/>
          <w:sz w:val="28"/>
          <w:szCs w:val="28"/>
        </w:rPr>
        <w:t xml:space="preserve">ального искусства: игровых  и орнаментальных хороводов, кадрилей, групповых плясок, парно-массовых танцев; </w:t>
      </w:r>
    </w:p>
    <w:p w:rsidR="005B05E7" w:rsidRPr="00367A50" w:rsidRDefault="000B4C86" w:rsidP="005B05E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5E7" w:rsidRPr="00367A50">
        <w:rPr>
          <w:rFonts w:ascii="Times New Roman" w:hAnsi="Times New Roman" w:cs="Times New Roman"/>
          <w:sz w:val="28"/>
          <w:szCs w:val="28"/>
        </w:rPr>
        <w:t>Овладение выразительными средствами сценического движения;</w:t>
      </w:r>
    </w:p>
    <w:p w:rsidR="005B05E7" w:rsidRDefault="005B05E7" w:rsidP="005B05E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7A50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 xml:space="preserve"> координировать свое положение в сценическом пространстве;</w:t>
      </w:r>
    </w:p>
    <w:p w:rsidR="005B05E7" w:rsidRDefault="005B05E7" w:rsidP="005B05E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1A73">
        <w:rPr>
          <w:rFonts w:ascii="Times New Roman" w:hAnsi="Times New Roman" w:cs="Times New Roman"/>
          <w:sz w:val="28"/>
          <w:szCs w:val="28"/>
        </w:rPr>
        <w:t xml:space="preserve">мение согласовывать </w:t>
      </w:r>
      <w:r>
        <w:rPr>
          <w:rFonts w:ascii="Times New Roman" w:hAnsi="Times New Roman" w:cs="Times New Roman"/>
          <w:sz w:val="28"/>
          <w:szCs w:val="28"/>
        </w:rPr>
        <w:t>движения со строением музыкального произведения, распределять их во времени и пространстве;</w:t>
      </w:r>
    </w:p>
    <w:p w:rsidR="000B4C86" w:rsidRDefault="000B4C86" w:rsidP="005B05E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особенностей хореографического фольклора сибирского региона, </w:t>
      </w:r>
      <w:r w:rsidR="00941A73">
        <w:rPr>
          <w:rFonts w:ascii="Times New Roman" w:hAnsi="Times New Roman" w:cs="Times New Roman"/>
          <w:sz w:val="28"/>
          <w:szCs w:val="28"/>
        </w:rPr>
        <w:t>характерных переплясов типа «падебаск», «тройной шаг», «гармоника», «</w:t>
      </w:r>
      <w:proofErr w:type="spellStart"/>
      <w:r w:rsidR="00941A7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941A7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41A73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="00941A73">
        <w:rPr>
          <w:rFonts w:ascii="Times New Roman" w:hAnsi="Times New Roman" w:cs="Times New Roman"/>
          <w:sz w:val="28"/>
          <w:szCs w:val="28"/>
        </w:rPr>
        <w:t>», «мелкие дроби»</w:t>
      </w:r>
      <w:r w:rsidR="00CD5301">
        <w:rPr>
          <w:rFonts w:ascii="Times New Roman" w:hAnsi="Times New Roman" w:cs="Times New Roman"/>
          <w:sz w:val="28"/>
          <w:szCs w:val="28"/>
        </w:rPr>
        <w:t>.</w:t>
      </w:r>
    </w:p>
    <w:p w:rsidR="00CD5301" w:rsidRDefault="00CD5301" w:rsidP="00CD530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D5301" w:rsidRPr="005851FB" w:rsidRDefault="00CD5301" w:rsidP="00CD530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 в области декоративно-прикладного творчества:</w:t>
      </w:r>
    </w:p>
    <w:p w:rsidR="00C10F80" w:rsidRPr="00C10F80" w:rsidRDefault="00CD5301" w:rsidP="00DE07E0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основными </w:t>
      </w:r>
      <w:r w:rsidR="00F15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видами</w:t>
      </w:r>
      <w:r w:rsidR="00741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декоративно</w:t>
      </w:r>
      <w:r w:rsidR="00741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741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741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741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-</w:t>
      </w:r>
      <w:r w:rsidR="00F15BEA" w:rsidRPr="00F15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прикладного искусства</w:t>
      </w:r>
      <w:r w:rsidR="00740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10F80" w:rsidRPr="00C10F80" w:rsidRDefault="00C0617D" w:rsidP="00DE07E0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работать </w:t>
      </w:r>
      <w:r w:rsidR="00C10F80" w:rsidRPr="00C10F80">
        <w:rPr>
          <w:rFonts w:ascii="Times New Roman" w:hAnsi="Times New Roman" w:cs="Times New Roman"/>
          <w:sz w:val="28"/>
          <w:szCs w:val="28"/>
        </w:rPr>
        <w:t>с различными материалами и в разных техниках</w:t>
      </w:r>
      <w:r w:rsidR="007415EB">
        <w:rPr>
          <w:rFonts w:ascii="Times New Roman" w:hAnsi="Times New Roman" w:cs="Times New Roman"/>
          <w:sz w:val="28"/>
          <w:szCs w:val="28"/>
        </w:rPr>
        <w:t>;</w:t>
      </w:r>
      <w:r w:rsidR="00C10F80" w:rsidRPr="00C10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01" w:rsidRDefault="00DE07E0" w:rsidP="00DE07E0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декорировать формы,</w:t>
      </w:r>
      <w:r w:rsidR="009075D0">
        <w:rPr>
          <w:rFonts w:ascii="Times New Roman" w:hAnsi="Times New Roman" w:cs="Times New Roman"/>
          <w:sz w:val="28"/>
          <w:szCs w:val="28"/>
        </w:rPr>
        <w:t xml:space="preserve"> предметы</w:t>
      </w:r>
      <w:r>
        <w:rPr>
          <w:rFonts w:ascii="Times New Roman" w:hAnsi="Times New Roman" w:cs="Times New Roman"/>
          <w:sz w:val="28"/>
          <w:szCs w:val="28"/>
        </w:rPr>
        <w:t xml:space="preserve"> и элементы интерьера;</w:t>
      </w:r>
    </w:p>
    <w:p w:rsidR="00CD5301" w:rsidRDefault="00CD5301" w:rsidP="00DE07E0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навыками выполнения сюжетно-тематических, декоративных композиций, умен</w:t>
      </w:r>
      <w:r w:rsidR="00DE07E0">
        <w:rPr>
          <w:rFonts w:ascii="Times New Roman" w:hAnsi="Times New Roman" w:cs="Times New Roman"/>
          <w:sz w:val="28"/>
          <w:szCs w:val="28"/>
        </w:rPr>
        <w:t>иями оформительского творчества, создания эскизов народных костюмов, декораций;</w:t>
      </w:r>
    </w:p>
    <w:p w:rsidR="00C0617D" w:rsidRPr="00C0617D" w:rsidRDefault="00C0617D" w:rsidP="00DE07E0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Умение композиционно грамотно выполнить </w:t>
      </w:r>
      <w:r>
        <w:rPr>
          <w:rFonts w:ascii="Times New Roman" w:hAnsi="Times New Roman" w:cs="Times New Roman"/>
          <w:sz w:val="28"/>
          <w:szCs w:val="28"/>
        </w:rPr>
        <w:t>ту или иную работу;</w:t>
      </w:r>
    </w:p>
    <w:p w:rsidR="00D11C9A" w:rsidRDefault="00977A51" w:rsidP="00DE07E0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075D0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075D0">
        <w:rPr>
          <w:rFonts w:ascii="Times New Roman" w:hAnsi="Times New Roman" w:cs="Times New Roman"/>
          <w:sz w:val="28"/>
          <w:szCs w:val="28"/>
        </w:rPr>
        <w:t xml:space="preserve"> </w:t>
      </w:r>
      <w:r w:rsidR="000242AB">
        <w:rPr>
          <w:rFonts w:ascii="Times New Roman" w:hAnsi="Times New Roman" w:cs="Times New Roman"/>
          <w:sz w:val="28"/>
          <w:szCs w:val="28"/>
        </w:rPr>
        <w:t xml:space="preserve">умений, </w:t>
      </w:r>
      <w:r w:rsidR="00AD4275"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="009075D0">
        <w:rPr>
          <w:rFonts w:ascii="Times New Roman" w:hAnsi="Times New Roman" w:cs="Times New Roman"/>
          <w:sz w:val="28"/>
          <w:szCs w:val="28"/>
        </w:rPr>
        <w:t xml:space="preserve"> </w:t>
      </w:r>
      <w:r w:rsidR="000242AB">
        <w:rPr>
          <w:rFonts w:ascii="Times New Roman" w:hAnsi="Times New Roman" w:cs="Times New Roman"/>
          <w:sz w:val="28"/>
          <w:szCs w:val="28"/>
        </w:rPr>
        <w:t xml:space="preserve"> </w:t>
      </w:r>
      <w:r w:rsidR="009075D0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 в</w:t>
      </w:r>
      <w:r w:rsidR="0002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275">
        <w:rPr>
          <w:rFonts w:ascii="Times New Roman" w:hAnsi="Times New Roman" w:cs="Times New Roman"/>
          <w:sz w:val="28"/>
          <w:szCs w:val="28"/>
        </w:rPr>
        <w:t>самостоятельных работах</w:t>
      </w:r>
      <w:r w:rsidR="009075D0">
        <w:rPr>
          <w:rFonts w:ascii="Times New Roman" w:hAnsi="Times New Roman" w:cs="Times New Roman"/>
          <w:sz w:val="28"/>
          <w:szCs w:val="28"/>
        </w:rPr>
        <w:t>;</w:t>
      </w:r>
    </w:p>
    <w:p w:rsidR="009075D0" w:rsidRDefault="009075D0" w:rsidP="00DE07E0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в работах художественного вкуса, фантазии, пространственного мышления;</w:t>
      </w:r>
    </w:p>
    <w:p w:rsidR="00DE07E0" w:rsidRDefault="009075D0" w:rsidP="00DE07E0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техническими навыками некоторых видов росписей;</w:t>
      </w:r>
    </w:p>
    <w:p w:rsidR="00DE07E0" w:rsidRDefault="00DE07E0" w:rsidP="00DE07E0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выразительности </w:t>
      </w:r>
      <w:r w:rsidRPr="00DE07E0">
        <w:rPr>
          <w:rFonts w:ascii="Times New Roman" w:hAnsi="Times New Roman" w:cs="Times New Roman"/>
          <w:sz w:val="28"/>
          <w:szCs w:val="28"/>
        </w:rPr>
        <w:t>в создании художественного образа: (цвет, объем, композици</w:t>
      </w:r>
      <w:r>
        <w:rPr>
          <w:rFonts w:ascii="Times New Roman" w:hAnsi="Times New Roman" w:cs="Times New Roman"/>
          <w:sz w:val="28"/>
          <w:szCs w:val="28"/>
        </w:rPr>
        <w:t>я, пропорции, материал, фактура).</w:t>
      </w:r>
    </w:p>
    <w:p w:rsidR="00DE07E0" w:rsidRDefault="00DE07E0" w:rsidP="00DE07E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7E0" w:rsidRDefault="00DE07E0" w:rsidP="00DE07E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E07E0">
        <w:rPr>
          <w:rFonts w:ascii="Times New Roman" w:hAnsi="Times New Roman" w:cs="Times New Roman"/>
          <w:b/>
          <w:sz w:val="28"/>
          <w:szCs w:val="28"/>
        </w:rPr>
        <w:t>Навыки  в области музыкальной грамоты</w:t>
      </w:r>
      <w:r w:rsidR="00995E88">
        <w:rPr>
          <w:rFonts w:ascii="Times New Roman" w:hAnsi="Times New Roman" w:cs="Times New Roman"/>
          <w:b/>
          <w:sz w:val="28"/>
          <w:szCs w:val="28"/>
        </w:rPr>
        <w:t xml:space="preserve"> и слушания музыки:</w:t>
      </w:r>
    </w:p>
    <w:p w:rsidR="009872AA" w:rsidRDefault="009872AA" w:rsidP="009872AA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первичными знаниями в области музыкальной грамоты </w:t>
      </w:r>
    </w:p>
    <w:p w:rsidR="009872AA" w:rsidRDefault="009872AA" w:rsidP="009872AA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C828AE">
        <w:rPr>
          <w:rFonts w:ascii="Times New Roman" w:hAnsi="Times New Roman" w:cs="Times New Roman"/>
          <w:sz w:val="28"/>
          <w:szCs w:val="28"/>
        </w:rPr>
        <w:t xml:space="preserve">знаниями </w:t>
      </w:r>
      <w:r>
        <w:rPr>
          <w:rFonts w:ascii="Times New Roman" w:hAnsi="Times New Roman" w:cs="Times New Roman"/>
          <w:sz w:val="28"/>
          <w:szCs w:val="28"/>
        </w:rPr>
        <w:t xml:space="preserve"> основных музыкальных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жанрах</w:t>
      </w:r>
      <w:proofErr w:type="gramEnd"/>
      <w:r w:rsidR="00995E8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2AA" w:rsidRDefault="009872AA" w:rsidP="009872AA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знаниями музыкальной терминологии;</w:t>
      </w:r>
    </w:p>
    <w:p w:rsidR="006C0BC6" w:rsidRDefault="006C0BC6" w:rsidP="00995E88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средств музыкальной выразительности;</w:t>
      </w:r>
    </w:p>
    <w:p w:rsidR="00995E88" w:rsidRDefault="00995E88" w:rsidP="00995E88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музыкальных форм (период, 2-х, 3-х частная, куплетная, вариационная, форма рондо);</w:t>
      </w:r>
    </w:p>
    <w:p w:rsidR="00995E88" w:rsidRDefault="00995E88" w:rsidP="00995E88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музыкальных стилей;</w:t>
      </w:r>
    </w:p>
    <w:p w:rsidR="00995E88" w:rsidRDefault="00995E88" w:rsidP="00995E88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видов оркестров и их составов;</w:t>
      </w:r>
    </w:p>
    <w:p w:rsidR="00995E88" w:rsidRDefault="00C828AE" w:rsidP="00995E88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 слух пройденных произведений</w:t>
      </w:r>
      <w:r w:rsidR="00FA39A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bookmarkStart w:id="0" w:name="_GoBack"/>
      <w:bookmarkEnd w:id="0"/>
      <w:r w:rsidR="00FA39A3">
        <w:rPr>
          <w:rFonts w:ascii="Times New Roman" w:hAnsi="Times New Roman" w:cs="Times New Roman"/>
          <w:sz w:val="28"/>
          <w:szCs w:val="28"/>
        </w:rPr>
        <w:t>имен композиторов;</w:t>
      </w:r>
    </w:p>
    <w:p w:rsidR="00FA39A3" w:rsidRDefault="00FA39A3" w:rsidP="00995E88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 слух звучание  музыкальных инструментов</w:t>
      </w:r>
      <w:r w:rsidR="0030377B">
        <w:rPr>
          <w:rFonts w:ascii="Times New Roman" w:hAnsi="Times New Roman" w:cs="Times New Roman"/>
          <w:sz w:val="28"/>
          <w:szCs w:val="28"/>
        </w:rPr>
        <w:t>;</w:t>
      </w:r>
    </w:p>
    <w:p w:rsidR="00FA39A3" w:rsidRDefault="0030377B" w:rsidP="00FA39A3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30377B">
        <w:rPr>
          <w:rFonts w:ascii="Times New Roman" w:hAnsi="Times New Roman" w:cs="Times New Roman"/>
          <w:sz w:val="28"/>
          <w:szCs w:val="28"/>
        </w:rPr>
        <w:t>Умение определять на слух характер  музыки;</w:t>
      </w:r>
    </w:p>
    <w:p w:rsidR="00064616" w:rsidRPr="0030377B" w:rsidRDefault="00064616" w:rsidP="00FA39A3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русской народной музыки;</w:t>
      </w:r>
    </w:p>
    <w:p w:rsidR="00DE07E0" w:rsidRDefault="0030377B" w:rsidP="00FA39A3">
      <w:pPr>
        <w:pStyle w:val="a3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имен выдающихся композиторов и испо</w:t>
      </w:r>
      <w:r w:rsidR="004E2B31">
        <w:rPr>
          <w:rFonts w:ascii="Times New Roman" w:hAnsi="Times New Roman" w:cs="Times New Roman"/>
          <w:sz w:val="28"/>
          <w:szCs w:val="28"/>
        </w:rPr>
        <w:t>лнителей.</w:t>
      </w:r>
    </w:p>
    <w:p w:rsidR="004E2B31" w:rsidRDefault="004E2B31" w:rsidP="004E2B31">
      <w:pPr>
        <w:rPr>
          <w:rFonts w:ascii="Times New Roman" w:hAnsi="Times New Roman" w:cs="Times New Roman"/>
          <w:sz w:val="28"/>
          <w:szCs w:val="28"/>
        </w:rPr>
      </w:pPr>
    </w:p>
    <w:p w:rsidR="004E2B31" w:rsidRDefault="004E2B31" w:rsidP="004E2B3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1" w:rsidRDefault="004E2B31" w:rsidP="004E2B3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D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E2B31" w:rsidRPr="007844DC" w:rsidRDefault="004E2B31" w:rsidP="004E2B3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1" w:rsidRPr="001A4617" w:rsidRDefault="004E2B31" w:rsidP="004E2B31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Фольклор»</w:t>
      </w:r>
      <w:r w:rsidRPr="001A4617">
        <w:rPr>
          <w:rFonts w:ascii="Times New Roman" w:hAnsi="Times New Roman" w:cs="Times New Roman"/>
          <w:sz w:val="28"/>
          <w:szCs w:val="28"/>
        </w:rPr>
        <w:t xml:space="preserve"> 4 года. Набор учащ</w:t>
      </w:r>
      <w:r>
        <w:rPr>
          <w:rFonts w:ascii="Times New Roman" w:hAnsi="Times New Roman" w:cs="Times New Roman"/>
          <w:sz w:val="28"/>
          <w:szCs w:val="28"/>
        </w:rPr>
        <w:t>ихся в первый класс в возрасте от 6,5</w:t>
      </w:r>
      <w:r w:rsidRPr="001A4617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производит</w:t>
      </w:r>
      <w:r w:rsidRPr="001A4617">
        <w:rPr>
          <w:rFonts w:ascii="Times New Roman" w:hAnsi="Times New Roman" w:cs="Times New Roman"/>
          <w:sz w:val="28"/>
          <w:szCs w:val="28"/>
        </w:rPr>
        <w:t xml:space="preserve"> администрация Лицея. </w:t>
      </w:r>
    </w:p>
    <w:p w:rsidR="004E2B31" w:rsidRPr="001A4617" w:rsidRDefault="004E2B31" w:rsidP="004E2B31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году – 34 недели.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занятий — </w:t>
      </w:r>
      <w:r w:rsidRPr="001A4617">
        <w:rPr>
          <w:rFonts w:ascii="Times New Roman" w:hAnsi="Times New Roman" w:cs="Times New Roman"/>
          <w:sz w:val="28"/>
          <w:szCs w:val="28"/>
        </w:rPr>
        <w:t xml:space="preserve">аудиторная, уроки проводятся по подгруппам, в среднем от10-15 человек.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— </w:t>
      </w:r>
      <w:r w:rsidRPr="001A4617">
        <w:rPr>
          <w:rFonts w:ascii="Times New Roman" w:hAnsi="Times New Roman" w:cs="Times New Roman"/>
          <w:sz w:val="28"/>
          <w:szCs w:val="28"/>
        </w:rPr>
        <w:t>40 минут.</w:t>
      </w:r>
    </w:p>
    <w:p w:rsidR="004E2B31" w:rsidRDefault="004E2B31" w:rsidP="004E2B3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E2B31" w:rsidRDefault="004E2B31" w:rsidP="004E2B3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67112" w:rsidRDefault="00C67112" w:rsidP="004E2B3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12" w:rsidRDefault="00C67112" w:rsidP="004E2B3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1" w:rsidRDefault="004E2B31" w:rsidP="004E2B3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B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bookmarkStart w:id="1" w:name="_Toc463567829"/>
    </w:p>
    <w:bookmarkEnd w:id="1"/>
    <w:p w:rsidR="004E2B31" w:rsidRPr="007E529E" w:rsidRDefault="004E2B31" w:rsidP="004E2B31">
      <w:pPr>
        <w:pStyle w:val="p6"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Style w:val="-11"/>
        <w:tblW w:w="0" w:type="auto"/>
        <w:tblLook w:val="01E0" w:firstRow="1" w:lastRow="1" w:firstColumn="1" w:lastColumn="1" w:noHBand="0" w:noVBand="0"/>
      </w:tblPr>
      <w:tblGrid>
        <w:gridCol w:w="696"/>
        <w:gridCol w:w="2893"/>
        <w:gridCol w:w="1966"/>
        <w:gridCol w:w="1073"/>
        <w:gridCol w:w="1077"/>
        <w:gridCol w:w="1498"/>
      </w:tblGrid>
      <w:tr w:rsidR="004E2B31" w:rsidRPr="0019037E" w:rsidTr="007F1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 w:val="restart"/>
          </w:tcPr>
          <w:p w:rsidR="004E2B31" w:rsidRPr="0019037E" w:rsidRDefault="004E2B31" w:rsidP="007F1F90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893" w:type="dxa"/>
            <w:vMerge w:val="restart"/>
          </w:tcPr>
          <w:p w:rsidR="004E2B31" w:rsidRPr="0019037E" w:rsidRDefault="004E2B31" w:rsidP="007F1F90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4" w:type="dxa"/>
            <w:gridSpan w:val="4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</w:tr>
      <w:tr w:rsidR="004E2B31" w:rsidRPr="0019037E" w:rsidTr="007F1F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6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73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77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IV</w:t>
            </w:r>
          </w:p>
        </w:tc>
      </w:tr>
      <w:tr w:rsidR="004E2B31" w:rsidRPr="0019037E" w:rsidTr="007F1F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4E2B31" w:rsidRPr="0019037E" w:rsidRDefault="00250BE6" w:rsidP="007F1F90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Фольклор</w:t>
            </w:r>
          </w:p>
        </w:tc>
        <w:tc>
          <w:tcPr>
            <w:tcW w:w="1966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E2B31" w:rsidRPr="0019037E" w:rsidTr="007F1F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4E2B31" w:rsidRPr="0019037E" w:rsidRDefault="004E2B31" w:rsidP="007F1F90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Сценическое движение</w:t>
            </w:r>
          </w:p>
        </w:tc>
        <w:tc>
          <w:tcPr>
            <w:tcW w:w="1966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E2B31" w:rsidRPr="0019037E" w:rsidTr="007F1F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4E2B31" w:rsidRPr="0019037E" w:rsidRDefault="00250BE6" w:rsidP="007F1F90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966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E2B31" w:rsidRPr="0019037E" w:rsidTr="007F1F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93" w:type="dxa"/>
          </w:tcPr>
          <w:p w:rsidR="004E2B31" w:rsidRPr="0019037E" w:rsidRDefault="00250BE6" w:rsidP="007F1F90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Музыкальная грамота и слушание музыки</w:t>
            </w:r>
          </w:p>
        </w:tc>
        <w:tc>
          <w:tcPr>
            <w:tcW w:w="1966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E2B31" w:rsidRPr="0019037E" w:rsidTr="007F1F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893" w:type="dxa"/>
          </w:tcPr>
          <w:p w:rsidR="004E2B31" w:rsidRPr="0019037E" w:rsidRDefault="004E2B31" w:rsidP="007F1F90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Предмет по выбору*</w:t>
            </w:r>
          </w:p>
        </w:tc>
        <w:tc>
          <w:tcPr>
            <w:tcW w:w="1966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4E2B31" w:rsidRPr="0019037E" w:rsidRDefault="004E2B31" w:rsidP="007F1F90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E2B31" w:rsidRPr="0019037E" w:rsidTr="007F1F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tcW w:w="1966" w:type="dxa"/>
          </w:tcPr>
          <w:p w:rsidR="004E2B31" w:rsidRPr="0019037E" w:rsidRDefault="004E2B31" w:rsidP="007F1F90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4E2B31" w:rsidRPr="0019037E" w:rsidRDefault="004E2B31" w:rsidP="007F1F90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4E2B31" w:rsidRPr="0019037E" w:rsidRDefault="004E2B31" w:rsidP="007F1F90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4E2B31" w:rsidRPr="0019037E" w:rsidRDefault="004E2B31" w:rsidP="007F1F90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4E2B31" w:rsidRPr="006B4F16" w:rsidRDefault="004E2B31" w:rsidP="004E2B31">
      <w:pPr>
        <w:rPr>
          <w:rFonts w:ascii="Times New Roman" w:hAnsi="Times New Roman" w:cs="Times New Roman"/>
        </w:rPr>
      </w:pPr>
    </w:p>
    <w:p w:rsidR="004E2B31" w:rsidRPr="002E49F7" w:rsidRDefault="004E2B31" w:rsidP="004E2B31">
      <w:pPr>
        <w:jc w:val="center"/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2E49F7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Примечания:</w:t>
      </w:r>
    </w:p>
    <w:p w:rsidR="004E2B31" w:rsidRDefault="004E2B31" w:rsidP="004E2B31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4 класса считаются окончившими полный курс ОП «</w:t>
      </w:r>
      <w:r w:rsidR="00250BE6">
        <w:rPr>
          <w:color w:val="000000"/>
          <w:sz w:val="28"/>
          <w:szCs w:val="28"/>
        </w:rPr>
        <w:t>Фольклор</w:t>
      </w:r>
      <w:r>
        <w:rPr>
          <w:color w:val="000000"/>
          <w:sz w:val="28"/>
          <w:szCs w:val="28"/>
        </w:rPr>
        <w:t>».</w:t>
      </w:r>
    </w:p>
    <w:p w:rsidR="004E2B31" w:rsidRDefault="004E2B31" w:rsidP="004E2B31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аттестация осуществляется в форме: </w:t>
      </w:r>
      <w:r w:rsidR="00CF49E9">
        <w:rPr>
          <w:color w:val="000000"/>
          <w:sz w:val="28"/>
          <w:szCs w:val="28"/>
        </w:rPr>
        <w:t>концерта</w:t>
      </w:r>
      <w:r w:rsidR="00250BE6">
        <w:rPr>
          <w:color w:val="000000"/>
          <w:sz w:val="28"/>
          <w:szCs w:val="28"/>
        </w:rPr>
        <w:t>, выставки и тестирования</w:t>
      </w:r>
      <w:r>
        <w:rPr>
          <w:color w:val="000000"/>
          <w:sz w:val="28"/>
          <w:szCs w:val="28"/>
        </w:rPr>
        <w:t xml:space="preserve"> </w:t>
      </w:r>
      <w:r w:rsidR="00250BE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ответ</w:t>
      </w:r>
      <w:r w:rsidR="00250BE6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на вопросы по полученным теоретическим знаниям.</w:t>
      </w:r>
    </w:p>
    <w:p w:rsidR="004E2B31" w:rsidRDefault="004E2B31" w:rsidP="004E2B31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промежуточных форм контроля используются: контрольные </w:t>
      </w:r>
      <w:r w:rsidR="00C67112">
        <w:rPr>
          <w:color w:val="000000"/>
          <w:sz w:val="28"/>
          <w:szCs w:val="28"/>
        </w:rPr>
        <w:t>уроки в конце каждой четверти</w:t>
      </w:r>
      <w:r w:rsidR="00CF4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67112">
        <w:rPr>
          <w:color w:val="000000"/>
          <w:sz w:val="28"/>
          <w:szCs w:val="28"/>
        </w:rPr>
        <w:t>к</w:t>
      </w:r>
      <w:r w:rsidR="00CF49E9">
        <w:rPr>
          <w:color w:val="000000"/>
          <w:sz w:val="28"/>
          <w:szCs w:val="28"/>
        </w:rPr>
        <w:t>онцерты</w:t>
      </w:r>
      <w:r>
        <w:rPr>
          <w:color w:val="000000"/>
          <w:sz w:val="28"/>
          <w:szCs w:val="28"/>
        </w:rPr>
        <w:t xml:space="preserve"> </w:t>
      </w:r>
      <w:r w:rsidR="00250BE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открытые уроки для родителей с целью показать приобретенные знания и умения, выставки художественных работ, эскизов </w:t>
      </w:r>
      <w:r w:rsidR="00250BE6">
        <w:rPr>
          <w:color w:val="000000"/>
          <w:sz w:val="28"/>
          <w:szCs w:val="28"/>
        </w:rPr>
        <w:t xml:space="preserve">народных </w:t>
      </w:r>
      <w:r>
        <w:rPr>
          <w:color w:val="000000"/>
          <w:sz w:val="28"/>
          <w:szCs w:val="28"/>
        </w:rPr>
        <w:t xml:space="preserve">костюмов, </w:t>
      </w:r>
      <w:r w:rsidR="00C67112">
        <w:rPr>
          <w:color w:val="000000"/>
          <w:sz w:val="28"/>
          <w:szCs w:val="28"/>
        </w:rPr>
        <w:t xml:space="preserve">поделок, </w:t>
      </w:r>
      <w:r>
        <w:rPr>
          <w:color w:val="000000"/>
          <w:sz w:val="28"/>
          <w:szCs w:val="28"/>
        </w:rPr>
        <w:t>декораций.</w:t>
      </w:r>
    </w:p>
    <w:p w:rsidR="004E2B31" w:rsidRPr="00601D50" w:rsidRDefault="004E2B31" w:rsidP="004E2B31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*Д</w:t>
      </w:r>
      <w:r w:rsidRPr="00601D50">
        <w:rPr>
          <w:color w:val="000000"/>
          <w:sz w:val="28"/>
          <w:szCs w:val="28"/>
        </w:rPr>
        <w:t xml:space="preserve">ля всех обучающихся </w:t>
      </w:r>
      <w:r>
        <w:rPr>
          <w:color w:val="000000"/>
          <w:sz w:val="28"/>
          <w:szCs w:val="28"/>
        </w:rPr>
        <w:t>предусмотрен дополнительный час</w:t>
      </w:r>
      <w:r w:rsidRPr="00601D5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выбору:</w:t>
      </w:r>
      <w:r w:rsidR="00E14E9E">
        <w:rPr>
          <w:b/>
          <w:color w:val="000000"/>
          <w:sz w:val="28"/>
          <w:szCs w:val="28"/>
        </w:rPr>
        <w:t xml:space="preserve"> музыкальное творчество</w:t>
      </w:r>
      <w:r w:rsidRPr="00601D50">
        <w:rPr>
          <w:b/>
          <w:color w:val="000000"/>
          <w:sz w:val="28"/>
          <w:szCs w:val="28"/>
        </w:rPr>
        <w:t xml:space="preserve">, танец, декоративное творчество, </w:t>
      </w:r>
      <w:r w:rsidR="00250BE6">
        <w:rPr>
          <w:b/>
          <w:color w:val="000000"/>
          <w:sz w:val="28"/>
          <w:szCs w:val="28"/>
        </w:rPr>
        <w:t xml:space="preserve">народное </w:t>
      </w:r>
      <w:r w:rsidRPr="00601D50">
        <w:rPr>
          <w:b/>
          <w:color w:val="000000"/>
          <w:sz w:val="28"/>
          <w:szCs w:val="28"/>
        </w:rPr>
        <w:t>пение</w:t>
      </w:r>
      <w:r>
        <w:rPr>
          <w:color w:val="000000"/>
          <w:sz w:val="28"/>
          <w:szCs w:val="28"/>
        </w:rPr>
        <w:t xml:space="preserve"> для углубленного освоения программы и подготовки к мероприятиям, с учетом интересов ребенка.</w:t>
      </w:r>
    </w:p>
    <w:p w:rsidR="004E2B31" w:rsidRDefault="004E2B31" w:rsidP="00E14E9E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48C6">
        <w:rPr>
          <w:sz w:val="28"/>
          <w:szCs w:val="28"/>
        </w:rPr>
        <w:t xml:space="preserve">Помимо педагогических часов, указанных в учебном плане необходимо </w:t>
      </w:r>
      <w:r w:rsidR="00E14E9E">
        <w:rPr>
          <w:sz w:val="28"/>
          <w:szCs w:val="28"/>
        </w:rPr>
        <w:t xml:space="preserve">предусмотреть концертмейстерский час </w:t>
      </w:r>
      <w:r w:rsidRPr="009648C6">
        <w:rPr>
          <w:sz w:val="28"/>
          <w:szCs w:val="28"/>
        </w:rPr>
        <w:t>для проведения занятий по</w:t>
      </w:r>
      <w:r>
        <w:rPr>
          <w:sz w:val="28"/>
          <w:szCs w:val="28"/>
        </w:rPr>
        <w:t xml:space="preserve"> сценическому движению </w:t>
      </w:r>
      <w:r w:rsidRPr="009648C6">
        <w:rPr>
          <w:sz w:val="28"/>
          <w:szCs w:val="28"/>
        </w:rPr>
        <w:t>(1час),</w:t>
      </w:r>
    </w:p>
    <w:p w:rsidR="004E2B31" w:rsidRPr="0090226B" w:rsidRDefault="004E2B31" w:rsidP="00C67112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 w:rsidRPr="0090226B">
        <w:rPr>
          <w:sz w:val="28"/>
          <w:szCs w:val="28"/>
        </w:rPr>
        <w:t>5.Школе предоставляется право вносить изменения в учебный план, исходя из условий материального и кадрового обеспечения.</w:t>
      </w:r>
    </w:p>
    <w:p w:rsidR="004E2B31" w:rsidRDefault="004E2B31" w:rsidP="004E2B31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4E2B31" w:rsidRDefault="004E2B31" w:rsidP="004E2B31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4E2B31" w:rsidRPr="006515DD" w:rsidRDefault="004E2B31" w:rsidP="004E2B31">
      <w:pPr>
        <w:ind w:left="-850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4E2B31" w:rsidRPr="0090226B" w:rsidRDefault="004E2B31" w:rsidP="004E2B31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34 недели. Продолжительность учебного года в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226B">
        <w:rPr>
          <w:rFonts w:ascii="Times New Roman" w:hAnsi="Times New Roman" w:cs="Times New Roman"/>
          <w:sz w:val="28"/>
          <w:szCs w:val="28"/>
        </w:rPr>
        <w:t xml:space="preserve">х классах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33 недели, с учетом дополнительных каникул в феврале. Сроки учебных недель и каникул совпадают с </w:t>
      </w:r>
      <w:r>
        <w:rPr>
          <w:rFonts w:ascii="Times New Roman" w:hAnsi="Times New Roman" w:cs="Times New Roman"/>
          <w:sz w:val="28"/>
          <w:szCs w:val="28"/>
        </w:rPr>
        <w:lastRenderedPageBreak/>
        <w:t>графиком общеобразовательных школ и устанавливаются по приказу Управления образованием г. Железногорска.</w:t>
      </w:r>
    </w:p>
    <w:p w:rsidR="004E2B31" w:rsidRPr="004E2B31" w:rsidRDefault="004E2B31" w:rsidP="004E2B31">
      <w:pPr>
        <w:rPr>
          <w:rFonts w:ascii="Times New Roman" w:hAnsi="Times New Roman" w:cs="Times New Roman"/>
          <w:sz w:val="28"/>
          <w:szCs w:val="28"/>
        </w:rPr>
      </w:pPr>
    </w:p>
    <w:p w:rsidR="00C10F80" w:rsidRDefault="00C10F80" w:rsidP="00D47653">
      <w:pPr>
        <w:rPr>
          <w:rFonts w:ascii="Times New Roman" w:hAnsi="Times New Roman" w:cs="Times New Roman"/>
          <w:b/>
          <w:sz w:val="28"/>
          <w:szCs w:val="28"/>
        </w:rPr>
      </w:pPr>
    </w:p>
    <w:p w:rsidR="00E14E9E" w:rsidRPr="006515DD" w:rsidRDefault="00E14E9E" w:rsidP="00E14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5DD">
        <w:rPr>
          <w:rFonts w:ascii="Times New Roman" w:hAnsi="Times New Roman" w:cs="Times New Roman"/>
          <w:b/>
          <w:sz w:val="32"/>
          <w:szCs w:val="32"/>
        </w:rPr>
        <w:t>Содержание дополните</w:t>
      </w:r>
      <w:r w:rsidR="00C856E0">
        <w:rPr>
          <w:rFonts w:ascii="Times New Roman" w:hAnsi="Times New Roman" w:cs="Times New Roman"/>
          <w:b/>
          <w:sz w:val="32"/>
          <w:szCs w:val="32"/>
        </w:rPr>
        <w:t xml:space="preserve">льной образовательной программы </w:t>
      </w:r>
      <w:r w:rsidRPr="006515D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Фольклор </w:t>
      </w:r>
      <w:r w:rsidRPr="006515DD">
        <w:rPr>
          <w:rFonts w:ascii="Times New Roman" w:hAnsi="Times New Roman" w:cs="Times New Roman"/>
          <w:b/>
          <w:sz w:val="32"/>
          <w:szCs w:val="32"/>
        </w:rPr>
        <w:t>»</w:t>
      </w:r>
    </w:p>
    <w:p w:rsidR="00E14E9E" w:rsidRDefault="00E14E9E" w:rsidP="00E14E9E">
      <w:pPr>
        <w:pStyle w:val="Default"/>
        <w:rPr>
          <w:b/>
          <w:sz w:val="28"/>
          <w:szCs w:val="28"/>
        </w:rPr>
      </w:pPr>
      <w:r w:rsidRPr="006664C6">
        <w:rPr>
          <w:b/>
          <w:sz w:val="28"/>
          <w:szCs w:val="28"/>
        </w:rPr>
        <w:t>Предмет «</w:t>
      </w:r>
      <w:r>
        <w:rPr>
          <w:b/>
          <w:sz w:val="28"/>
          <w:szCs w:val="28"/>
        </w:rPr>
        <w:t>Фольклор</w:t>
      </w:r>
      <w:r w:rsidRPr="006664C6">
        <w:rPr>
          <w:b/>
          <w:sz w:val="28"/>
          <w:szCs w:val="28"/>
        </w:rPr>
        <w:t>»</w:t>
      </w:r>
    </w:p>
    <w:p w:rsidR="00BA5F2D" w:rsidRDefault="005B4884" w:rsidP="00BA5F2D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предмета включает теоретические и практические аспекты устного словестного и музыкального творчества народа, </w:t>
      </w:r>
      <w:r w:rsidR="002949E5">
        <w:rPr>
          <w:rFonts w:ascii="Times New Roman" w:hAnsi="Times New Roman" w:cs="Times New Roman"/>
          <w:sz w:val="28"/>
          <w:szCs w:val="28"/>
        </w:rPr>
        <w:t xml:space="preserve">важнейшие элементы, составляющие историю национальной </w:t>
      </w:r>
      <w:r w:rsidR="00BC4B3B">
        <w:rPr>
          <w:rFonts w:ascii="Times New Roman" w:hAnsi="Times New Roman" w:cs="Times New Roman"/>
          <w:sz w:val="28"/>
          <w:szCs w:val="28"/>
        </w:rPr>
        <w:t>культуры, события в жизни людей</w:t>
      </w:r>
      <w:r w:rsidR="002949E5">
        <w:rPr>
          <w:rFonts w:ascii="Times New Roman" w:hAnsi="Times New Roman" w:cs="Times New Roman"/>
          <w:sz w:val="28"/>
          <w:szCs w:val="28"/>
        </w:rPr>
        <w:t xml:space="preserve"> и государства, определенные циклы жизни человека, времен года, трудовых занятий.  Дает понятие о национальной культуре, как уник</w:t>
      </w:r>
      <w:r w:rsidR="00D5393E">
        <w:rPr>
          <w:rFonts w:ascii="Times New Roman" w:hAnsi="Times New Roman" w:cs="Times New Roman"/>
          <w:sz w:val="28"/>
          <w:szCs w:val="28"/>
        </w:rPr>
        <w:t>альном национальном образе мира.</w:t>
      </w:r>
      <w:r w:rsidR="002949E5">
        <w:rPr>
          <w:rFonts w:ascii="Times New Roman" w:hAnsi="Times New Roman" w:cs="Times New Roman"/>
          <w:sz w:val="28"/>
          <w:szCs w:val="28"/>
        </w:rPr>
        <w:t xml:space="preserve"> </w:t>
      </w:r>
      <w:r w:rsidR="009D4000" w:rsidRPr="009D4000">
        <w:rPr>
          <w:rFonts w:ascii="Times New Roman" w:hAnsi="Times New Roman" w:cs="Times New Roman"/>
          <w:sz w:val="28"/>
          <w:szCs w:val="28"/>
        </w:rPr>
        <w:t xml:space="preserve">Влияет на формирование нравственных чувств, норм поведения, на воспитание эстетического восприятия и эстетических чувств, </w:t>
      </w:r>
      <w:r w:rsidR="009D4000">
        <w:rPr>
          <w:rFonts w:ascii="Times New Roman" w:hAnsi="Times New Roman" w:cs="Times New Roman"/>
          <w:sz w:val="28"/>
          <w:szCs w:val="28"/>
        </w:rPr>
        <w:t>о взаимодействии разных слоев населения. Знакомит с бытом, традициями, обычаями</w:t>
      </w:r>
      <w:r w:rsidR="00CC426C">
        <w:rPr>
          <w:rFonts w:ascii="Times New Roman" w:hAnsi="Times New Roman" w:cs="Times New Roman"/>
          <w:sz w:val="28"/>
          <w:szCs w:val="28"/>
        </w:rPr>
        <w:t>,</w:t>
      </w:r>
      <w:r w:rsidR="00CC426C" w:rsidRPr="00CC426C">
        <w:rPr>
          <w:rFonts w:ascii="Times New Roman" w:hAnsi="Times New Roman" w:cs="Times New Roman"/>
          <w:sz w:val="28"/>
          <w:szCs w:val="28"/>
        </w:rPr>
        <w:t xml:space="preserve"> </w:t>
      </w:r>
      <w:r w:rsidR="00CC426C">
        <w:rPr>
          <w:rFonts w:ascii="Times New Roman" w:hAnsi="Times New Roman" w:cs="Times New Roman"/>
          <w:sz w:val="28"/>
          <w:szCs w:val="28"/>
        </w:rPr>
        <w:t>ценностями</w:t>
      </w:r>
      <w:r w:rsidR="009D4000">
        <w:rPr>
          <w:rFonts w:ascii="Times New Roman" w:hAnsi="Times New Roman" w:cs="Times New Roman"/>
          <w:sz w:val="28"/>
          <w:szCs w:val="28"/>
        </w:rPr>
        <w:t xml:space="preserve"> своего и других народов</w:t>
      </w:r>
      <w:r w:rsidR="00CC426C">
        <w:rPr>
          <w:rFonts w:ascii="Times New Roman" w:hAnsi="Times New Roman" w:cs="Times New Roman"/>
          <w:sz w:val="28"/>
          <w:szCs w:val="28"/>
        </w:rPr>
        <w:t>,</w:t>
      </w:r>
      <w:r w:rsidR="009D4000">
        <w:rPr>
          <w:rFonts w:ascii="Times New Roman" w:hAnsi="Times New Roman" w:cs="Times New Roman"/>
          <w:sz w:val="28"/>
          <w:szCs w:val="28"/>
        </w:rPr>
        <w:t xml:space="preserve"> </w:t>
      </w:r>
      <w:r w:rsidR="009D4000" w:rsidRPr="009D4000">
        <w:rPr>
          <w:rFonts w:ascii="Times New Roman" w:hAnsi="Times New Roman" w:cs="Times New Roman"/>
          <w:sz w:val="28"/>
          <w:szCs w:val="28"/>
        </w:rPr>
        <w:t>способствует развитию речи, дает образцы русского литературного языка, обогащает словарный запас новыми словами, образными выражениями,</w:t>
      </w:r>
      <w:r w:rsidR="007D00F6">
        <w:rPr>
          <w:rFonts w:ascii="Times New Roman" w:hAnsi="Times New Roman" w:cs="Times New Roman"/>
          <w:sz w:val="28"/>
          <w:szCs w:val="28"/>
        </w:rPr>
        <w:t xml:space="preserve"> помогает ребенку сформировать </w:t>
      </w:r>
      <w:r w:rsidR="009D4000" w:rsidRPr="009D4000">
        <w:rPr>
          <w:rFonts w:ascii="Times New Roman" w:hAnsi="Times New Roman" w:cs="Times New Roman"/>
          <w:sz w:val="28"/>
          <w:szCs w:val="28"/>
        </w:rPr>
        <w:t>свое отношение к национальной культуре.</w:t>
      </w:r>
    </w:p>
    <w:p w:rsidR="009D4000" w:rsidRPr="00BA5F2D" w:rsidRDefault="009D4000" w:rsidP="00BA5F2D">
      <w:pPr>
        <w:ind w:left="-850" w:firstLine="85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D4000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 «Сценическое движение»</w:t>
      </w:r>
    </w:p>
    <w:p w:rsidR="009D3FEA" w:rsidRPr="00BA5F2D" w:rsidRDefault="009D4000" w:rsidP="00BA5F2D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>Целью предмета «Сценическое движение</w:t>
      </w:r>
      <w:r w:rsidR="009D3FEA">
        <w:rPr>
          <w:rFonts w:ascii="Times New Roman" w:hAnsi="Times New Roman" w:cs="Times New Roman"/>
          <w:sz w:val="28"/>
          <w:szCs w:val="28"/>
        </w:rPr>
        <w:t>»</w:t>
      </w:r>
      <w:r w:rsidRPr="0090226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C426C">
        <w:rPr>
          <w:rFonts w:ascii="Times New Roman" w:hAnsi="Times New Roman" w:cs="Times New Roman"/>
          <w:sz w:val="28"/>
          <w:szCs w:val="28"/>
        </w:rPr>
        <w:t xml:space="preserve">– обучение </w:t>
      </w:r>
      <w:r w:rsidRPr="0090226B">
        <w:rPr>
          <w:rFonts w:ascii="Times New Roman" w:hAnsi="Times New Roman" w:cs="Times New Roman"/>
          <w:sz w:val="28"/>
          <w:szCs w:val="28"/>
        </w:rPr>
        <w:t>детей владеть своим телом, выработ</w:t>
      </w:r>
      <w:r w:rsidR="00CC426C">
        <w:rPr>
          <w:rFonts w:ascii="Times New Roman" w:hAnsi="Times New Roman" w:cs="Times New Roman"/>
          <w:sz w:val="28"/>
          <w:szCs w:val="28"/>
        </w:rPr>
        <w:t>ка</w:t>
      </w:r>
      <w:r w:rsidRPr="0090226B">
        <w:rPr>
          <w:rFonts w:ascii="Times New Roman" w:hAnsi="Times New Roman" w:cs="Times New Roman"/>
          <w:sz w:val="28"/>
          <w:szCs w:val="28"/>
        </w:rPr>
        <w:t xml:space="preserve"> </w:t>
      </w:r>
      <w:r w:rsidR="00CC426C">
        <w:rPr>
          <w:rFonts w:ascii="Times New Roman" w:hAnsi="Times New Roman" w:cs="Times New Roman"/>
          <w:sz w:val="28"/>
          <w:szCs w:val="28"/>
        </w:rPr>
        <w:t>двигательных навыков</w:t>
      </w:r>
      <w:r w:rsidRPr="0090226B">
        <w:rPr>
          <w:rFonts w:ascii="Times New Roman" w:hAnsi="Times New Roman" w:cs="Times New Roman"/>
          <w:sz w:val="28"/>
          <w:szCs w:val="28"/>
        </w:rPr>
        <w:t xml:space="preserve">: </w:t>
      </w:r>
      <w:r w:rsidR="00CC426C">
        <w:rPr>
          <w:rFonts w:ascii="Times New Roman" w:hAnsi="Times New Roman" w:cs="Times New Roman"/>
          <w:sz w:val="28"/>
          <w:szCs w:val="28"/>
        </w:rPr>
        <w:t>конкретность и точность движений</w:t>
      </w:r>
      <w:r w:rsidRPr="0090226B">
        <w:rPr>
          <w:rFonts w:ascii="Times New Roman" w:hAnsi="Times New Roman" w:cs="Times New Roman"/>
          <w:sz w:val="28"/>
          <w:szCs w:val="28"/>
        </w:rPr>
        <w:t>, ритмичность и музыкальность. Одной из важных задач является изучение частных двигательн</w:t>
      </w:r>
      <w:r w:rsidR="00CC426C">
        <w:rPr>
          <w:rFonts w:ascii="Times New Roman" w:hAnsi="Times New Roman" w:cs="Times New Roman"/>
          <w:sz w:val="28"/>
          <w:szCs w:val="28"/>
        </w:rPr>
        <w:t>ых навыков, технических приемов –</w:t>
      </w:r>
      <w:r w:rsidRPr="0090226B">
        <w:rPr>
          <w:rFonts w:ascii="Times New Roman" w:hAnsi="Times New Roman" w:cs="Times New Roman"/>
          <w:sz w:val="28"/>
          <w:szCs w:val="28"/>
        </w:rPr>
        <w:t xml:space="preserve"> движение в ритмическом рисунке, распределение движения во времени, в у</w:t>
      </w:r>
      <w:r w:rsidR="009D3FEA">
        <w:rPr>
          <w:rFonts w:ascii="Times New Roman" w:hAnsi="Times New Roman" w:cs="Times New Roman"/>
          <w:sz w:val="28"/>
          <w:szCs w:val="28"/>
        </w:rPr>
        <w:t>мении соединить движение и речь,</w:t>
      </w:r>
      <w:r w:rsidRPr="0090226B">
        <w:rPr>
          <w:rFonts w:ascii="Times New Roman" w:hAnsi="Times New Roman" w:cs="Times New Roman"/>
          <w:sz w:val="28"/>
          <w:szCs w:val="28"/>
        </w:rPr>
        <w:t xml:space="preserve"> </w:t>
      </w:r>
      <w:r w:rsidR="009D3FEA">
        <w:rPr>
          <w:rFonts w:ascii="Times New Roman" w:hAnsi="Times New Roman" w:cs="Times New Roman"/>
          <w:sz w:val="28"/>
          <w:szCs w:val="28"/>
        </w:rPr>
        <w:t>о</w:t>
      </w:r>
      <w:r w:rsidR="009D3FEA" w:rsidRPr="009D3FEA">
        <w:rPr>
          <w:rFonts w:ascii="Times New Roman" w:hAnsi="Times New Roman" w:cs="Times New Roman"/>
          <w:sz w:val="28"/>
          <w:szCs w:val="28"/>
        </w:rPr>
        <w:t>своение хороводного шага («в две ноги», «в три ноги»)</w:t>
      </w:r>
      <w:r w:rsidR="009D3FEA">
        <w:rPr>
          <w:rFonts w:ascii="Times New Roman" w:hAnsi="Times New Roman" w:cs="Times New Roman"/>
          <w:sz w:val="28"/>
          <w:szCs w:val="28"/>
        </w:rPr>
        <w:t>,</w:t>
      </w:r>
      <w:r w:rsidR="009D3FEA" w:rsidRPr="009D3FEA">
        <w:rPr>
          <w:rFonts w:ascii="Times New Roman" w:hAnsi="Times New Roman" w:cs="Times New Roman"/>
          <w:sz w:val="28"/>
          <w:szCs w:val="28"/>
        </w:rPr>
        <w:t xml:space="preserve"> </w:t>
      </w:r>
      <w:r w:rsidR="009D3FEA">
        <w:rPr>
          <w:rFonts w:ascii="Times New Roman" w:hAnsi="Times New Roman" w:cs="Times New Roman"/>
          <w:sz w:val="28"/>
          <w:szCs w:val="28"/>
        </w:rPr>
        <w:t>характерных переплясов типа «падебаск», «гармоника», «</w:t>
      </w:r>
      <w:proofErr w:type="spellStart"/>
      <w:r w:rsidR="009D3FEA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9D3FE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D3FEA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="009D3FEA">
        <w:rPr>
          <w:rFonts w:ascii="Times New Roman" w:hAnsi="Times New Roman" w:cs="Times New Roman"/>
          <w:sz w:val="28"/>
          <w:szCs w:val="28"/>
        </w:rPr>
        <w:t>», «мелкие дроби».</w:t>
      </w:r>
      <w:r w:rsidR="00BA5F2D">
        <w:rPr>
          <w:rFonts w:ascii="Times New Roman" w:hAnsi="Times New Roman" w:cs="Times New Roman"/>
          <w:sz w:val="28"/>
          <w:szCs w:val="28"/>
        </w:rPr>
        <w:t xml:space="preserve"> </w:t>
      </w:r>
      <w:r w:rsidR="009D3FEA" w:rsidRPr="009D3FEA">
        <w:rPr>
          <w:rFonts w:ascii="Times New Roman" w:hAnsi="Times New Roman" w:cs="Times New Roman"/>
          <w:sz w:val="28"/>
          <w:szCs w:val="28"/>
        </w:rPr>
        <w:t>Знание видов русского  народного  танцевального искусства: игровых  и орнаментальных хороводов, кадрилей, групповы</w:t>
      </w:r>
      <w:r w:rsidR="009D3FEA">
        <w:rPr>
          <w:rFonts w:ascii="Times New Roman" w:hAnsi="Times New Roman" w:cs="Times New Roman"/>
          <w:sz w:val="28"/>
          <w:szCs w:val="28"/>
        </w:rPr>
        <w:t>х плясок, парно-массовых танцев.</w:t>
      </w:r>
      <w:r w:rsidR="00BA5F2D">
        <w:rPr>
          <w:rFonts w:ascii="Times New Roman" w:hAnsi="Times New Roman" w:cs="Times New Roman"/>
          <w:sz w:val="28"/>
          <w:szCs w:val="28"/>
        </w:rPr>
        <w:t xml:space="preserve"> </w:t>
      </w:r>
      <w:r w:rsidR="009D3FEA" w:rsidRPr="009D3FEA">
        <w:rPr>
          <w:rFonts w:ascii="Times New Roman" w:hAnsi="Times New Roman" w:cs="Times New Roman"/>
          <w:sz w:val="28"/>
          <w:szCs w:val="28"/>
        </w:rPr>
        <w:t>Овладение выразительными с</w:t>
      </w:r>
      <w:r w:rsidR="00BA5F2D">
        <w:rPr>
          <w:rFonts w:ascii="Times New Roman" w:hAnsi="Times New Roman" w:cs="Times New Roman"/>
          <w:sz w:val="28"/>
          <w:szCs w:val="28"/>
        </w:rPr>
        <w:t>редствами сценического движения.</w:t>
      </w:r>
      <w:r w:rsidR="009D3FEA" w:rsidRPr="00BA5F2D">
        <w:rPr>
          <w:rFonts w:ascii="Times New Roman" w:hAnsi="Times New Roman" w:cs="Times New Roman"/>
          <w:sz w:val="28"/>
          <w:szCs w:val="28"/>
        </w:rPr>
        <w:t xml:space="preserve"> Умение координировать свое полож</w:t>
      </w:r>
      <w:r w:rsidR="00BA5F2D">
        <w:rPr>
          <w:rFonts w:ascii="Times New Roman" w:hAnsi="Times New Roman" w:cs="Times New Roman"/>
          <w:sz w:val="28"/>
          <w:szCs w:val="28"/>
        </w:rPr>
        <w:t xml:space="preserve">ение в сценическом пространстве. </w:t>
      </w:r>
    </w:p>
    <w:p w:rsidR="00BA5F2D" w:rsidRDefault="00BA5F2D" w:rsidP="00BA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E09">
        <w:rPr>
          <w:rFonts w:ascii="Times New Roman" w:hAnsi="Times New Roman" w:cs="Times New Roman"/>
          <w:b/>
          <w:color w:val="000000"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Декоративно-прикладное творчество</w:t>
      </w:r>
      <w:r w:rsidRPr="00C65E0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60BEF" w:rsidRPr="0090226B" w:rsidRDefault="00BA5F2D" w:rsidP="00E5717D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 xml:space="preserve">Включение предмета </w:t>
      </w:r>
      <w:r>
        <w:rPr>
          <w:rFonts w:ascii="Times New Roman" w:hAnsi="Times New Roman" w:cs="Times New Roman"/>
          <w:sz w:val="28"/>
          <w:szCs w:val="28"/>
        </w:rPr>
        <w:t>«Декоративно-прикладное творчество» в</w:t>
      </w:r>
      <w:r w:rsidRPr="0090226B">
        <w:rPr>
          <w:rFonts w:ascii="Times New Roman" w:hAnsi="Times New Roman" w:cs="Times New Roman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sz w:val="28"/>
          <w:szCs w:val="28"/>
        </w:rPr>
        <w:t>Фольклор</w:t>
      </w:r>
      <w:r w:rsidRPr="0090226B">
        <w:rPr>
          <w:rFonts w:ascii="Times New Roman" w:hAnsi="Times New Roman" w:cs="Times New Roman"/>
          <w:sz w:val="28"/>
          <w:szCs w:val="28"/>
        </w:rPr>
        <w:t xml:space="preserve">» предполагает развитие учащихся в художественно-творческой деятельности. </w:t>
      </w:r>
      <w:r w:rsidR="00F60BEF" w:rsidRPr="0090226B">
        <w:rPr>
          <w:rFonts w:ascii="Times New Roman" w:hAnsi="Times New Roman" w:cs="Times New Roman"/>
          <w:sz w:val="28"/>
          <w:szCs w:val="28"/>
        </w:rPr>
        <w:t xml:space="preserve">Развитие наблюдательности, зрительной памяти, ассоциативного мышления, художественного вкуса и творческого воображения. Развитие визуально-пространственного мышления как формы эмоционально-ценностного освоения мира, самовыражения. Освоение художественных жанров и стилей, </w:t>
      </w:r>
      <w:r w:rsidR="00F60BEF" w:rsidRPr="0090226B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 предметов с натуры и по памяти, знаний об основах композиции, пластического контраста, соразмерности. Обучение умению и навыкам работы с различными художественными материалами и техниками, умению раскрывать образное решение в художественно-творческих работах, навыкам самостоятельного применения различных художественных материалов и техник. </w:t>
      </w:r>
      <w:r w:rsidR="00F60BEF">
        <w:rPr>
          <w:rFonts w:ascii="Times New Roman" w:hAnsi="Times New Roman" w:cs="Times New Roman"/>
          <w:sz w:val="28"/>
          <w:szCs w:val="28"/>
        </w:rPr>
        <w:t xml:space="preserve">Овладение основными </w:t>
      </w:r>
      <w:r w:rsidR="00F60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видами декоративно</w:t>
      </w:r>
      <w:r w:rsidR="00F60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60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60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F60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-</w:t>
      </w:r>
      <w:r w:rsidR="00F60BEF" w:rsidRPr="00F15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прикладного искусства</w:t>
      </w:r>
      <w:r w:rsidR="00F60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60BEF" w:rsidRPr="0090226B">
        <w:rPr>
          <w:rFonts w:ascii="Times New Roman" w:hAnsi="Times New Roman" w:cs="Times New Roman"/>
          <w:sz w:val="28"/>
          <w:szCs w:val="28"/>
        </w:rPr>
        <w:t xml:space="preserve"> </w:t>
      </w:r>
      <w:r w:rsidR="00931D88">
        <w:rPr>
          <w:rFonts w:ascii="Times New Roman" w:hAnsi="Times New Roman" w:cs="Times New Roman"/>
          <w:sz w:val="28"/>
          <w:szCs w:val="28"/>
        </w:rPr>
        <w:t>умение декорировать формы, предметы и элементы интерьера, создание эскизов народных костюмов.</w:t>
      </w:r>
      <w:r w:rsidR="00E5717D">
        <w:rPr>
          <w:rFonts w:ascii="Times New Roman" w:hAnsi="Times New Roman" w:cs="Times New Roman"/>
          <w:sz w:val="28"/>
          <w:szCs w:val="28"/>
        </w:rPr>
        <w:t xml:space="preserve"> </w:t>
      </w:r>
      <w:r w:rsidR="00F60BEF" w:rsidRPr="0090226B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искусства.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1562E" w:rsidRDefault="00E5717D" w:rsidP="0041562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E09">
        <w:rPr>
          <w:rFonts w:ascii="Times New Roman" w:hAnsi="Times New Roman" w:cs="Times New Roman"/>
          <w:b/>
          <w:color w:val="000000"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грамота и слушание музыки</w:t>
      </w:r>
      <w:r w:rsidRPr="00C65E0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55920" w:rsidRPr="00E758E8" w:rsidRDefault="005560C4" w:rsidP="00CC426C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0C4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находится в непосредственной связи с другими учебными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Pr="005560C4">
        <w:rPr>
          <w:rFonts w:ascii="Times New Roman" w:hAnsi="Times New Roman" w:cs="Times New Roman"/>
          <w:sz w:val="28"/>
          <w:szCs w:val="28"/>
        </w:rPr>
        <w:t xml:space="preserve"> на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>, творчес</w:t>
      </w:r>
      <w:r w:rsidR="00CC426C">
        <w:rPr>
          <w:rFonts w:ascii="Times New Roman" w:hAnsi="Times New Roman" w:cs="Times New Roman"/>
          <w:sz w:val="28"/>
          <w:szCs w:val="28"/>
        </w:rPr>
        <w:t xml:space="preserve">кое развитие личности ребенка, 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 w:rsidR="00925841" w:rsidRPr="00925841">
        <w:rPr>
          <w:rFonts w:ascii="Times New Roman" w:hAnsi="Times New Roman" w:cs="Times New Roman"/>
          <w:sz w:val="28"/>
          <w:szCs w:val="28"/>
        </w:rPr>
        <w:t xml:space="preserve">представление об основных эпохах, стилях и жанрах музыкального искусства, </w:t>
      </w:r>
      <w:r w:rsidR="00CC426C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E5592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C426C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E55920">
        <w:rPr>
          <w:rFonts w:ascii="Times New Roman" w:hAnsi="Times New Roman" w:cs="Times New Roman"/>
          <w:sz w:val="28"/>
          <w:szCs w:val="28"/>
        </w:rPr>
        <w:t>знаний музыкальной грамоты, развитие с</w:t>
      </w:r>
      <w:r w:rsidR="00CC426C">
        <w:rPr>
          <w:rFonts w:ascii="Times New Roman" w:hAnsi="Times New Roman" w:cs="Times New Roman"/>
          <w:sz w:val="28"/>
          <w:szCs w:val="28"/>
        </w:rPr>
        <w:t xml:space="preserve">луха, чувства ритма, понимание </w:t>
      </w:r>
      <w:r w:rsidR="00E55920">
        <w:rPr>
          <w:rFonts w:ascii="Times New Roman" w:hAnsi="Times New Roman" w:cs="Times New Roman"/>
          <w:sz w:val="28"/>
          <w:szCs w:val="28"/>
        </w:rPr>
        <w:t>метрической, интонационной, фактурной стр</w:t>
      </w:r>
      <w:r w:rsidR="00C53322">
        <w:rPr>
          <w:rFonts w:ascii="Times New Roman" w:hAnsi="Times New Roman" w:cs="Times New Roman"/>
          <w:sz w:val="28"/>
          <w:szCs w:val="28"/>
        </w:rPr>
        <w:t xml:space="preserve">уктуры музыкальных произведений. </w:t>
      </w:r>
      <w:r w:rsidR="00C53322" w:rsidRPr="00C53322">
        <w:rPr>
          <w:rFonts w:ascii="Times New Roman" w:hAnsi="Times New Roman" w:cs="Times New Roman"/>
          <w:sz w:val="28"/>
          <w:szCs w:val="28"/>
        </w:rPr>
        <w:t>У</w:t>
      </w:r>
      <w:r w:rsidR="00E55920" w:rsidRPr="00E55920">
        <w:rPr>
          <w:rFonts w:ascii="Times New Roman" w:hAnsi="Times New Roman" w:cs="Times New Roman"/>
          <w:sz w:val="28"/>
          <w:szCs w:val="28"/>
        </w:rPr>
        <w:t>мение различать тембры музыкальных инструментов</w:t>
      </w:r>
      <w:r w:rsidR="00C53322">
        <w:rPr>
          <w:rFonts w:ascii="Times New Roman" w:hAnsi="Times New Roman" w:cs="Times New Roman"/>
          <w:sz w:val="28"/>
          <w:szCs w:val="28"/>
        </w:rPr>
        <w:t xml:space="preserve">, </w:t>
      </w:r>
      <w:r w:rsidR="00E55920" w:rsidRPr="00E55920">
        <w:rPr>
          <w:rFonts w:ascii="Times New Roman" w:hAnsi="Times New Roman" w:cs="Times New Roman"/>
          <w:sz w:val="28"/>
          <w:szCs w:val="28"/>
        </w:rPr>
        <w:t>умение</w:t>
      </w:r>
      <w:r w:rsidR="00CC426C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="00E55920" w:rsidRPr="00E55920">
        <w:rPr>
          <w:rFonts w:ascii="Times New Roman" w:hAnsi="Times New Roman" w:cs="Times New Roman"/>
          <w:sz w:val="28"/>
          <w:szCs w:val="28"/>
        </w:rPr>
        <w:t>запоминать</w:t>
      </w:r>
      <w:r w:rsidR="00C53322">
        <w:rPr>
          <w:rFonts w:ascii="Times New Roman" w:hAnsi="Times New Roman" w:cs="Times New Roman"/>
          <w:sz w:val="28"/>
          <w:szCs w:val="28"/>
        </w:rPr>
        <w:t xml:space="preserve"> и воспроизводить мелодию несложных музыкальных произведений. </w:t>
      </w:r>
      <w:r w:rsidR="00E758E8">
        <w:rPr>
          <w:rFonts w:ascii="Times New Roman" w:hAnsi="Times New Roman" w:cs="Times New Roman"/>
          <w:sz w:val="28"/>
          <w:szCs w:val="28"/>
        </w:rPr>
        <w:t xml:space="preserve">Знание имен выдающихся композиторов и исполнителей. </w:t>
      </w:r>
      <w:r w:rsidR="00C53322" w:rsidRPr="00E758E8">
        <w:rPr>
          <w:rFonts w:ascii="Times New Roman" w:hAnsi="Times New Roman" w:cs="Times New Roman"/>
          <w:sz w:val="28"/>
          <w:szCs w:val="28"/>
        </w:rPr>
        <w:t xml:space="preserve">Знание особенностей русской народной музыки, </w:t>
      </w:r>
      <w:r w:rsidR="00E758E8">
        <w:rPr>
          <w:rFonts w:ascii="Times New Roman" w:hAnsi="Times New Roman" w:cs="Times New Roman"/>
          <w:sz w:val="28"/>
          <w:szCs w:val="28"/>
        </w:rPr>
        <w:t>извес</w:t>
      </w:r>
      <w:r w:rsidR="00A31801">
        <w:rPr>
          <w:rFonts w:ascii="Times New Roman" w:hAnsi="Times New Roman" w:cs="Times New Roman"/>
          <w:sz w:val="28"/>
          <w:szCs w:val="28"/>
        </w:rPr>
        <w:t>тных фольклорных коллективов, исполняющих русскую музыку. П</w:t>
      </w:r>
      <w:r w:rsidR="00E63FB8" w:rsidRPr="00E758E8">
        <w:rPr>
          <w:rFonts w:ascii="Times New Roman" w:hAnsi="Times New Roman" w:cs="Times New Roman"/>
          <w:sz w:val="28"/>
          <w:szCs w:val="28"/>
        </w:rPr>
        <w:t>риобретение навыков творческой деятельности, в том числе</w:t>
      </w:r>
      <w:r w:rsidR="00A31801">
        <w:rPr>
          <w:rFonts w:ascii="Times New Roman" w:hAnsi="Times New Roman" w:cs="Times New Roman"/>
          <w:sz w:val="28"/>
          <w:szCs w:val="28"/>
        </w:rPr>
        <w:t xml:space="preserve"> </w:t>
      </w:r>
      <w:r w:rsidR="00E63FB8" w:rsidRPr="00E758E8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proofErr w:type="spellStart"/>
      <w:r w:rsidR="00CC426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CC426C">
        <w:rPr>
          <w:rFonts w:ascii="Times New Roman" w:hAnsi="Times New Roman" w:cs="Times New Roman"/>
          <w:sz w:val="28"/>
          <w:szCs w:val="28"/>
        </w:rPr>
        <w:t xml:space="preserve"> </w:t>
      </w:r>
      <w:r w:rsidR="00A31801">
        <w:rPr>
          <w:rFonts w:ascii="Times New Roman" w:hAnsi="Times New Roman" w:cs="Times New Roman"/>
          <w:sz w:val="28"/>
          <w:szCs w:val="28"/>
        </w:rPr>
        <w:t xml:space="preserve">(игра </w:t>
      </w:r>
      <w:r w:rsidR="00E63FB8" w:rsidRPr="00E758E8">
        <w:rPr>
          <w:rFonts w:ascii="Times New Roman" w:hAnsi="Times New Roman" w:cs="Times New Roman"/>
          <w:sz w:val="28"/>
          <w:szCs w:val="28"/>
        </w:rPr>
        <w:t>в оркестре шумовых инструментов</w:t>
      </w:r>
      <w:r w:rsidR="006D173A">
        <w:rPr>
          <w:rFonts w:ascii="Times New Roman" w:hAnsi="Times New Roman" w:cs="Times New Roman"/>
          <w:sz w:val="28"/>
          <w:szCs w:val="28"/>
        </w:rPr>
        <w:t>, ансамбле свирелей)</w:t>
      </w:r>
      <w:r w:rsidR="00E63FB8" w:rsidRPr="00E758E8">
        <w:rPr>
          <w:rFonts w:ascii="Times New Roman" w:hAnsi="Times New Roman" w:cs="Times New Roman"/>
          <w:sz w:val="28"/>
          <w:szCs w:val="28"/>
        </w:rPr>
        <w:t>.</w:t>
      </w:r>
      <w:r w:rsidR="00E758E8" w:rsidRPr="00E75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20" w:rsidRPr="00C53322" w:rsidRDefault="00E55920" w:rsidP="00C5332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173A" w:rsidRPr="00317C15" w:rsidRDefault="006D173A" w:rsidP="006D173A">
      <w:pPr>
        <w:pStyle w:val="a8"/>
        <w:spacing w:line="240" w:lineRule="atLeast"/>
        <w:jc w:val="center"/>
        <w:rPr>
          <w:b/>
          <w:color w:val="333333"/>
          <w:sz w:val="32"/>
          <w:szCs w:val="32"/>
        </w:rPr>
      </w:pPr>
      <w:r w:rsidRPr="00317C15">
        <w:rPr>
          <w:b/>
          <w:color w:val="333333"/>
          <w:sz w:val="32"/>
          <w:szCs w:val="32"/>
        </w:rPr>
        <w:t>Про</w:t>
      </w:r>
      <w:r>
        <w:rPr>
          <w:b/>
          <w:color w:val="333333"/>
          <w:sz w:val="32"/>
          <w:szCs w:val="32"/>
        </w:rPr>
        <w:t>граммно-</w:t>
      </w:r>
      <w:r w:rsidRPr="00317C15">
        <w:rPr>
          <w:b/>
          <w:color w:val="333333"/>
          <w:sz w:val="32"/>
          <w:szCs w:val="32"/>
        </w:rPr>
        <w:t>методическое обеспечение дополнительной общеобразовательной общеразвивающей программы «</w:t>
      </w:r>
      <w:r w:rsidR="00347E88">
        <w:rPr>
          <w:b/>
          <w:color w:val="333333"/>
          <w:sz w:val="32"/>
          <w:szCs w:val="32"/>
        </w:rPr>
        <w:t>Фольклор</w:t>
      </w:r>
      <w:r w:rsidRPr="00317C15">
        <w:rPr>
          <w:b/>
          <w:color w:val="333333"/>
          <w:sz w:val="32"/>
          <w:szCs w:val="32"/>
        </w:rPr>
        <w:t>»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110"/>
        <w:gridCol w:w="2544"/>
        <w:gridCol w:w="4272"/>
      </w:tblGrid>
      <w:tr w:rsidR="006D173A" w:rsidTr="0006114C">
        <w:tc>
          <w:tcPr>
            <w:tcW w:w="2092" w:type="dxa"/>
          </w:tcPr>
          <w:p w:rsidR="006D173A" w:rsidRPr="00A0491A" w:rsidRDefault="006D173A" w:rsidP="000611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</w:t>
            </w:r>
            <w:r w:rsidRPr="00A0491A">
              <w:rPr>
                <w:rFonts w:ascii="Times New Roman" w:hAnsi="Times New Roman" w:cs="Times New Roman"/>
                <w:b/>
                <w:color w:val="000000"/>
              </w:rPr>
              <w:t>ебные предметы</w:t>
            </w:r>
          </w:p>
        </w:tc>
        <w:tc>
          <w:tcPr>
            <w:tcW w:w="2547" w:type="dxa"/>
          </w:tcPr>
          <w:p w:rsidR="006D173A" w:rsidRPr="00A0491A" w:rsidRDefault="006D173A" w:rsidP="000611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Автор(составитель)</w:t>
            </w:r>
          </w:p>
          <w:p w:rsidR="006D173A" w:rsidRPr="00A0491A" w:rsidRDefault="006D173A" w:rsidP="000611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Год издания</w:t>
            </w:r>
          </w:p>
        </w:tc>
        <w:tc>
          <w:tcPr>
            <w:tcW w:w="4287" w:type="dxa"/>
          </w:tcPr>
          <w:p w:rsidR="006D173A" w:rsidRPr="00A0491A" w:rsidRDefault="006D173A" w:rsidP="000611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Особенности программы</w:t>
            </w:r>
          </w:p>
        </w:tc>
      </w:tr>
      <w:tr w:rsidR="006D173A" w:rsidTr="0006114C">
        <w:tc>
          <w:tcPr>
            <w:tcW w:w="2092" w:type="dxa"/>
          </w:tcPr>
          <w:p w:rsidR="006D173A" w:rsidRDefault="007D00F6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«Фольклор»</w:t>
            </w:r>
          </w:p>
          <w:p w:rsidR="006D173A" w:rsidRPr="00A0491A" w:rsidRDefault="006D173A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7D00F6" w:rsidRDefault="007D00F6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И.В.Сенина</w:t>
            </w:r>
            <w:proofErr w:type="spellEnd"/>
          </w:p>
          <w:p w:rsidR="006D173A" w:rsidRPr="009A03FA" w:rsidRDefault="007D00F6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1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г)</w:t>
            </w:r>
          </w:p>
        </w:tc>
        <w:tc>
          <w:tcPr>
            <w:tcW w:w="4287" w:type="dxa"/>
          </w:tcPr>
          <w:p w:rsidR="006D173A" w:rsidRPr="009A03FA" w:rsidRDefault="007D00F6" w:rsidP="0006114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Теоретические и практические аспекты важнейших элементов национальной культуры.</w:t>
            </w:r>
            <w:r w:rsidR="00A06F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 w:rsidR="006D1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школы.</w:t>
            </w:r>
          </w:p>
        </w:tc>
      </w:tr>
      <w:tr w:rsidR="006D173A" w:rsidTr="0006114C">
        <w:tc>
          <w:tcPr>
            <w:tcW w:w="2092" w:type="dxa"/>
          </w:tcPr>
          <w:p w:rsidR="006D173A" w:rsidRDefault="006D173A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«Сценическое </w:t>
            </w:r>
          </w:p>
          <w:p w:rsidR="006D173A" w:rsidRPr="00A0491A" w:rsidRDefault="006D173A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искусство»</w:t>
            </w:r>
          </w:p>
        </w:tc>
        <w:tc>
          <w:tcPr>
            <w:tcW w:w="2547" w:type="dxa"/>
          </w:tcPr>
          <w:p w:rsidR="006D173A" w:rsidRDefault="006D173A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</w:p>
          <w:p w:rsidR="006D173A" w:rsidRPr="009A03FA" w:rsidRDefault="006D173A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г.)</w:t>
            </w:r>
          </w:p>
        </w:tc>
        <w:tc>
          <w:tcPr>
            <w:tcW w:w="4287" w:type="dxa"/>
          </w:tcPr>
          <w:p w:rsidR="006D173A" w:rsidRDefault="006D173A" w:rsidP="007D00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</w:t>
            </w:r>
            <w:r w:rsidR="007D00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народного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хорееографического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</w:t>
            </w:r>
          </w:p>
        </w:tc>
      </w:tr>
      <w:tr w:rsidR="006D173A" w:rsidTr="0006114C">
        <w:tc>
          <w:tcPr>
            <w:tcW w:w="2092" w:type="dxa"/>
          </w:tcPr>
          <w:p w:rsidR="006D173A" w:rsidRPr="00A0491A" w:rsidRDefault="006D173A" w:rsidP="006D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«Декоративно-прикладное  искусство»</w:t>
            </w:r>
          </w:p>
        </w:tc>
        <w:tc>
          <w:tcPr>
            <w:tcW w:w="2547" w:type="dxa"/>
          </w:tcPr>
          <w:p w:rsidR="006D173A" w:rsidRDefault="006D173A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Чихватова</w:t>
            </w:r>
            <w:proofErr w:type="spellEnd"/>
          </w:p>
          <w:p w:rsidR="006D173A" w:rsidRPr="009A03FA" w:rsidRDefault="006D173A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(2023г.)</w:t>
            </w:r>
          </w:p>
        </w:tc>
        <w:tc>
          <w:tcPr>
            <w:tcW w:w="4287" w:type="dxa"/>
          </w:tcPr>
          <w:p w:rsidR="006D173A" w:rsidRDefault="006D173A" w:rsidP="007D00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</w:t>
            </w:r>
            <w:r w:rsidR="007D00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народного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декоративно-</w:t>
            </w:r>
            <w:r w:rsidR="00A06F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рикладного 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</w:t>
            </w:r>
          </w:p>
        </w:tc>
      </w:tr>
      <w:tr w:rsidR="006D173A" w:rsidTr="0006114C">
        <w:tc>
          <w:tcPr>
            <w:tcW w:w="2092" w:type="dxa"/>
          </w:tcPr>
          <w:p w:rsidR="006D173A" w:rsidRPr="00A0491A" w:rsidRDefault="006D173A" w:rsidP="007D0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грамота и </w:t>
            </w:r>
            <w:proofErr w:type="spellStart"/>
            <w:r w:rsidR="007D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слушаниемузыки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6D173A" w:rsidRDefault="007D00F6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Л.В.Ошкина</w:t>
            </w:r>
            <w:proofErr w:type="spellEnd"/>
          </w:p>
          <w:p w:rsidR="006D173A" w:rsidRPr="009A03FA" w:rsidRDefault="006D173A" w:rsidP="0006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г.)</w:t>
            </w:r>
          </w:p>
        </w:tc>
        <w:tc>
          <w:tcPr>
            <w:tcW w:w="4287" w:type="dxa"/>
          </w:tcPr>
          <w:p w:rsidR="006D173A" w:rsidRDefault="00D80E9C" w:rsidP="00D80E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знаний  музыкальной грамоты и слушания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музыки.</w:t>
            </w:r>
            <w:r w:rsidR="006D1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 w:rsidR="006D1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</w:t>
            </w:r>
          </w:p>
        </w:tc>
      </w:tr>
    </w:tbl>
    <w:p w:rsidR="006D173A" w:rsidRDefault="006D173A" w:rsidP="006D17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73A" w:rsidRDefault="006D173A" w:rsidP="006D173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173A" w:rsidRPr="00DD7A89" w:rsidRDefault="006D173A" w:rsidP="006D173A">
      <w:pPr>
        <w:shd w:val="clear" w:color="auto" w:fill="FFFFFF"/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A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литературы</w:t>
      </w:r>
    </w:p>
    <w:p w:rsidR="00E06B70" w:rsidRDefault="00E06B70" w:rsidP="00E06B70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Бакуридзе</w:t>
      </w:r>
      <w:proofErr w:type="spellEnd"/>
      <w:r>
        <w:rPr>
          <w:color w:val="000000"/>
          <w:sz w:val="28"/>
          <w:szCs w:val="28"/>
        </w:rPr>
        <w:t xml:space="preserve"> А.Б. Разработка образовательной программы школы. Библиотека журнала Методист (№6/2006).</w:t>
      </w:r>
    </w:p>
    <w:p w:rsidR="00E06B70" w:rsidRPr="00E06B70" w:rsidRDefault="00E06B70" w:rsidP="00E06B70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Российской Федерации, департамента молодежной политики, воспитания и социальной защиты детей от 11.12.2006 № 06-1844 «О примерных требованиях к программам дополнительного образования детей</w:t>
      </w:r>
    </w:p>
    <w:p w:rsidR="00E06B70" w:rsidRDefault="00E06B70" w:rsidP="00E06B70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Примерные учебные планы образовательных программ дополнительного образования детей по видам музыкального искусства для детских музыкальных школ и детских школ искусств. М., МК РФ, 2001.</w:t>
      </w:r>
    </w:p>
    <w:p w:rsidR="00E06B70" w:rsidRDefault="00E06B70" w:rsidP="00E06B70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Примерные учебные планы образовательных программ дополнительного образования детей по видам искусств для детских школ искусств. М., МК РФ, 2003.</w:t>
      </w:r>
    </w:p>
    <w:p w:rsidR="0067454A" w:rsidRPr="00E06B70" w:rsidRDefault="000242AB" w:rsidP="00E06B70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06B70">
        <w:rPr>
          <w:rFonts w:eastAsiaTheme="minorHAnsi"/>
          <w:sz w:val="28"/>
          <w:szCs w:val="28"/>
        </w:rPr>
        <w:t>Пульман Л. Г. Методика преподавания композиции декоративно-прикладного искусства в ДХШ. – Минск.: 1980.</w:t>
      </w:r>
    </w:p>
    <w:p w:rsidR="000242AB" w:rsidRPr="0067454A" w:rsidRDefault="000242AB" w:rsidP="006745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>Терещенко Т. Ф. Декоративно-прикладная композиция. – М.: 1987.</w:t>
      </w:r>
    </w:p>
    <w:p w:rsidR="0067454A" w:rsidRDefault="00C1072B" w:rsidP="006745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r w:rsidR="000242AB" w:rsidRPr="0067454A">
        <w:rPr>
          <w:rFonts w:ascii="Times New Roman" w:hAnsi="Times New Roman" w:cs="Times New Roman"/>
          <w:sz w:val="28"/>
          <w:szCs w:val="28"/>
        </w:rPr>
        <w:t>Большая книга игр и поделок/пер. с нем.– М.: ОЛМА-ПРЕСС, 2001.</w:t>
      </w:r>
    </w:p>
    <w:p w:rsidR="000242AB" w:rsidRPr="0067454A" w:rsidRDefault="00C1072B" w:rsidP="006745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</w:t>
      </w:r>
      <w:r w:rsidR="000242AB" w:rsidRPr="00674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="000242AB" w:rsidRPr="0067454A">
        <w:rPr>
          <w:rFonts w:ascii="Times New Roman" w:hAnsi="Times New Roman" w:cs="Times New Roman"/>
          <w:sz w:val="28"/>
          <w:szCs w:val="28"/>
        </w:rPr>
        <w:t>Большая книга поделок для девочек и мальчиков. ООО «Издательство «</w:t>
      </w:r>
      <w:proofErr w:type="spellStart"/>
      <w:r w:rsidR="000242AB" w:rsidRPr="0067454A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истал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>»», М.: ЗАО «Издательский д</w:t>
      </w:r>
      <w:r w:rsidR="000242AB" w:rsidRPr="0067454A">
        <w:rPr>
          <w:rFonts w:ascii="Times New Roman" w:hAnsi="Times New Roman" w:cs="Times New Roman"/>
          <w:sz w:val="28"/>
          <w:szCs w:val="28"/>
        </w:rPr>
        <w:t>ом Оникс», 2000.</w:t>
      </w:r>
    </w:p>
    <w:p w:rsidR="0067454A" w:rsidRDefault="000242AB" w:rsidP="006745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 xml:space="preserve"> Дворкина</w:t>
      </w:r>
      <w:r w:rsidR="00C1072B">
        <w:rPr>
          <w:rFonts w:ascii="Times New Roman" w:hAnsi="Times New Roman" w:cs="Times New Roman"/>
          <w:sz w:val="28"/>
          <w:szCs w:val="28"/>
        </w:rPr>
        <w:t xml:space="preserve"> И.А. </w:t>
      </w:r>
      <w:r w:rsidRPr="0067454A">
        <w:rPr>
          <w:rFonts w:ascii="Times New Roman" w:hAnsi="Times New Roman" w:cs="Times New Roman"/>
          <w:sz w:val="28"/>
          <w:szCs w:val="28"/>
        </w:rPr>
        <w:t>Батик. – М.: ОАО издательство «Радуга», 2002.</w:t>
      </w:r>
    </w:p>
    <w:p w:rsidR="009C2823" w:rsidRP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454A">
        <w:rPr>
          <w:rFonts w:ascii="Times New Roman" w:hAnsi="Times New Roman" w:cs="Times New Roman"/>
          <w:sz w:val="28"/>
          <w:szCs w:val="28"/>
        </w:rPr>
        <w:t>Агамова</w:t>
      </w:r>
      <w:proofErr w:type="spellEnd"/>
      <w:r w:rsidRPr="0067454A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67454A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67454A">
        <w:rPr>
          <w:rFonts w:ascii="Times New Roman" w:hAnsi="Times New Roman" w:cs="Times New Roman"/>
          <w:sz w:val="28"/>
          <w:szCs w:val="28"/>
        </w:rPr>
        <w:t xml:space="preserve"> И.С., Морозов И.А. Народные игры для детей:</w:t>
      </w:r>
      <w:r w:rsidR="00E06B70">
        <w:rPr>
          <w:rFonts w:ascii="Times New Roman" w:hAnsi="Times New Roman" w:cs="Times New Roman"/>
          <w:sz w:val="28"/>
          <w:szCs w:val="28"/>
        </w:rPr>
        <w:t xml:space="preserve"> </w:t>
      </w:r>
      <w:r w:rsidRPr="0067454A">
        <w:rPr>
          <w:rFonts w:ascii="Times New Roman" w:hAnsi="Times New Roman" w:cs="Times New Roman"/>
          <w:sz w:val="28"/>
          <w:szCs w:val="28"/>
        </w:rPr>
        <w:t>организация, методика, репертуар, М., 2005</w:t>
      </w:r>
    </w:p>
    <w:p w:rsidR="009C2823" w:rsidRP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>Антипова Л. А. Концертно-исполнительская практика и сценическое</w:t>
      </w:r>
      <w:r w:rsidR="00E06B70">
        <w:rPr>
          <w:rFonts w:ascii="Times New Roman" w:hAnsi="Times New Roman" w:cs="Times New Roman"/>
          <w:sz w:val="28"/>
          <w:szCs w:val="28"/>
        </w:rPr>
        <w:t xml:space="preserve"> </w:t>
      </w:r>
      <w:r w:rsidRPr="0067454A">
        <w:rPr>
          <w:rFonts w:ascii="Times New Roman" w:hAnsi="Times New Roman" w:cs="Times New Roman"/>
          <w:sz w:val="28"/>
          <w:szCs w:val="28"/>
        </w:rPr>
        <w:t>воплощение фольклора, М., 2003</w:t>
      </w:r>
    </w:p>
    <w:p w:rsidR="009C2823" w:rsidRP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454A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67454A">
        <w:rPr>
          <w:rFonts w:ascii="Times New Roman" w:hAnsi="Times New Roman" w:cs="Times New Roman"/>
          <w:sz w:val="28"/>
          <w:szCs w:val="28"/>
        </w:rPr>
        <w:t xml:space="preserve"> О., Иванов А., </w:t>
      </w:r>
      <w:proofErr w:type="spellStart"/>
      <w:r w:rsidRPr="0067454A">
        <w:rPr>
          <w:rFonts w:ascii="Times New Roman" w:hAnsi="Times New Roman" w:cs="Times New Roman"/>
          <w:sz w:val="28"/>
          <w:szCs w:val="28"/>
        </w:rPr>
        <w:t>Краснопевцева</w:t>
      </w:r>
      <w:proofErr w:type="spellEnd"/>
      <w:r w:rsidRPr="0067454A">
        <w:rPr>
          <w:rFonts w:ascii="Times New Roman" w:hAnsi="Times New Roman" w:cs="Times New Roman"/>
          <w:sz w:val="28"/>
          <w:szCs w:val="28"/>
        </w:rPr>
        <w:t xml:space="preserve"> Е., Мир детства в народной</w:t>
      </w:r>
      <w:r w:rsidR="00E06B70">
        <w:rPr>
          <w:rFonts w:ascii="Times New Roman" w:hAnsi="Times New Roman" w:cs="Times New Roman"/>
          <w:sz w:val="28"/>
          <w:szCs w:val="28"/>
        </w:rPr>
        <w:t xml:space="preserve"> </w:t>
      </w:r>
      <w:r w:rsidRPr="0067454A">
        <w:rPr>
          <w:rFonts w:ascii="Times New Roman" w:hAnsi="Times New Roman" w:cs="Times New Roman"/>
          <w:sz w:val="28"/>
          <w:szCs w:val="28"/>
        </w:rPr>
        <w:t>культуре, М., 2008(методическое пособие).</w:t>
      </w:r>
    </w:p>
    <w:p w:rsid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>Веретенников И.И. Русская народная песня в школе, Белгород 2004</w:t>
      </w:r>
    </w:p>
    <w:p w:rsidR="009C2823" w:rsidRP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lastRenderedPageBreak/>
        <w:t>Пушкина С. Мы играем и поём. Инсценировки русских народных игр, песен и праздников. – М.: Школьная Пресса, 2001</w:t>
      </w:r>
    </w:p>
    <w:p w:rsid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>Римский-Корсаков Н. 100 русских народных песен. – М. – Л., 1951</w:t>
      </w:r>
    </w:p>
    <w:p w:rsid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 xml:space="preserve">Русское народное музыкальное творчество. Хрестоматия. Учебное пособие для музыкальных училищ / Сост. Б. </w:t>
      </w:r>
      <w:proofErr w:type="spellStart"/>
      <w:r w:rsidRPr="0067454A">
        <w:rPr>
          <w:rFonts w:ascii="Times New Roman" w:hAnsi="Times New Roman" w:cs="Times New Roman"/>
          <w:sz w:val="28"/>
          <w:szCs w:val="28"/>
        </w:rPr>
        <w:t>Фраенова</w:t>
      </w:r>
      <w:proofErr w:type="spellEnd"/>
      <w:r w:rsidRPr="0067454A">
        <w:rPr>
          <w:rFonts w:ascii="Times New Roman" w:hAnsi="Times New Roman" w:cs="Times New Roman"/>
          <w:sz w:val="28"/>
          <w:szCs w:val="28"/>
        </w:rPr>
        <w:t>. – М., 2000</w:t>
      </w:r>
    </w:p>
    <w:p w:rsid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>Русское народное музыкальное творчество / Сост. З.</w:t>
      </w:r>
      <w:r w:rsidR="006D6589">
        <w:rPr>
          <w:rFonts w:ascii="Times New Roman" w:hAnsi="Times New Roman" w:cs="Times New Roman"/>
          <w:sz w:val="28"/>
          <w:szCs w:val="28"/>
        </w:rPr>
        <w:t xml:space="preserve"> </w:t>
      </w:r>
      <w:r w:rsidRPr="0067454A">
        <w:rPr>
          <w:rFonts w:ascii="Times New Roman" w:hAnsi="Times New Roman" w:cs="Times New Roman"/>
          <w:sz w:val="28"/>
          <w:szCs w:val="28"/>
        </w:rPr>
        <w:t>Яковлева. – М., 2004</w:t>
      </w:r>
    </w:p>
    <w:p w:rsid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 xml:space="preserve">Слушание музыки. Для 1 – 3 </w:t>
      </w:r>
      <w:proofErr w:type="spellStart"/>
      <w:r w:rsidRPr="006745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454A">
        <w:rPr>
          <w:rFonts w:ascii="Times New Roman" w:hAnsi="Times New Roman" w:cs="Times New Roman"/>
          <w:sz w:val="28"/>
          <w:szCs w:val="28"/>
        </w:rPr>
        <w:t>. / Сост. Г.</w:t>
      </w:r>
      <w:r w:rsidR="006D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54A">
        <w:rPr>
          <w:rFonts w:ascii="Times New Roman" w:hAnsi="Times New Roman" w:cs="Times New Roman"/>
          <w:sz w:val="28"/>
          <w:szCs w:val="28"/>
        </w:rPr>
        <w:t>Ушпикова</w:t>
      </w:r>
      <w:proofErr w:type="spellEnd"/>
      <w:r w:rsidRPr="0067454A">
        <w:rPr>
          <w:rFonts w:ascii="Times New Roman" w:hAnsi="Times New Roman" w:cs="Times New Roman"/>
          <w:sz w:val="28"/>
          <w:szCs w:val="28"/>
        </w:rPr>
        <w:t>. – СПб, 2008</w:t>
      </w:r>
    </w:p>
    <w:p w:rsid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 xml:space="preserve">Театр, где играют дети: Учебно-методическое пособие / под ред. А.Б. Никитиной. – М.: </w:t>
      </w:r>
      <w:proofErr w:type="spellStart"/>
      <w:r w:rsidRPr="0067454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7454A">
        <w:rPr>
          <w:rFonts w:ascii="Times New Roman" w:hAnsi="Times New Roman" w:cs="Times New Roman"/>
          <w:sz w:val="28"/>
          <w:szCs w:val="28"/>
        </w:rPr>
        <w:t>, 2001</w:t>
      </w:r>
    </w:p>
    <w:p w:rsid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>Царева Н.А. Слушание музыки: Методическое пособие. М., ООО «Изда</w:t>
      </w:r>
      <w:r w:rsidRPr="0067454A">
        <w:rPr>
          <w:rFonts w:ascii="Times New Roman" w:hAnsi="Times New Roman" w:cs="Times New Roman"/>
          <w:sz w:val="28"/>
          <w:szCs w:val="28"/>
        </w:rPr>
        <w:softHyphen/>
        <w:t>тельство «РОСМЭН-ПРЕСС», 2002Шамина Л. Музыкальный фольклор и дети. – М., 1992</w:t>
      </w:r>
    </w:p>
    <w:p w:rsid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>Барышникова Т. «Азбука хореографии» -М.: Айрис Пресс, 1999.</w:t>
      </w:r>
    </w:p>
    <w:p w:rsidR="0067454A" w:rsidRDefault="009C2823" w:rsidP="0067454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 xml:space="preserve"> «Игровые и рифмованные формы физических упражнений». Автор-составитель С.А. Авилова, Т.В. Калинина. -Волгоград: Учитель, 2008.</w:t>
      </w:r>
    </w:p>
    <w:p w:rsidR="00E06B70" w:rsidRDefault="009C2823" w:rsidP="00E06B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4A">
        <w:rPr>
          <w:rFonts w:ascii="Times New Roman" w:hAnsi="Times New Roman" w:cs="Times New Roman"/>
          <w:sz w:val="28"/>
          <w:szCs w:val="28"/>
        </w:rPr>
        <w:t xml:space="preserve"> Шершнев В.Г. «От ритмики к танцу». -М., 2008.</w:t>
      </w:r>
    </w:p>
    <w:p w:rsidR="00E06B70" w:rsidRDefault="00D905E9" w:rsidP="00E06B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70">
        <w:rPr>
          <w:rFonts w:ascii="Times New Roman" w:hAnsi="Times New Roman" w:cs="Times New Roman"/>
          <w:sz w:val="28"/>
          <w:szCs w:val="28"/>
        </w:rPr>
        <w:t xml:space="preserve">Васильева - Рождественская М. </w:t>
      </w:r>
      <w:r w:rsidR="00E06B70">
        <w:rPr>
          <w:rFonts w:ascii="Times New Roman" w:hAnsi="Times New Roman" w:cs="Times New Roman"/>
          <w:sz w:val="28"/>
          <w:szCs w:val="28"/>
        </w:rPr>
        <w:t>Историко-бытовой танец. М., 196</w:t>
      </w:r>
    </w:p>
    <w:p w:rsidR="00D905E9" w:rsidRPr="00E06B70" w:rsidRDefault="00D905E9" w:rsidP="00E06B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70">
        <w:rPr>
          <w:rFonts w:ascii="Times New Roman" w:hAnsi="Times New Roman" w:cs="Times New Roman"/>
          <w:sz w:val="28"/>
          <w:szCs w:val="28"/>
        </w:rPr>
        <w:t>Гусев Г.П. Методика преподавания народного танца. М., 2004</w:t>
      </w:r>
    </w:p>
    <w:p w:rsidR="000242AB" w:rsidRPr="0067454A" w:rsidRDefault="000242AB" w:rsidP="009C282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2AB" w:rsidRPr="0067454A" w:rsidSect="00CC426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9E"/>
    <w:multiLevelType w:val="hybridMultilevel"/>
    <w:tmpl w:val="82B8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0E8F"/>
    <w:multiLevelType w:val="hybridMultilevel"/>
    <w:tmpl w:val="5D5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E1B"/>
    <w:multiLevelType w:val="hybridMultilevel"/>
    <w:tmpl w:val="AB02E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3">
    <w:nsid w:val="1F2B59C2"/>
    <w:multiLevelType w:val="multilevel"/>
    <w:tmpl w:val="671C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50720"/>
    <w:multiLevelType w:val="hybridMultilevel"/>
    <w:tmpl w:val="576AF0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B3F5F"/>
    <w:multiLevelType w:val="multilevel"/>
    <w:tmpl w:val="C8D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33E76"/>
    <w:multiLevelType w:val="hybridMultilevel"/>
    <w:tmpl w:val="B7000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20"/>
    <w:rsid w:val="00000412"/>
    <w:rsid w:val="0001060C"/>
    <w:rsid w:val="00010B9A"/>
    <w:rsid w:val="000242AB"/>
    <w:rsid w:val="00064616"/>
    <w:rsid w:val="000A4020"/>
    <w:rsid w:val="000B4C86"/>
    <w:rsid w:val="001D04D1"/>
    <w:rsid w:val="00250BE6"/>
    <w:rsid w:val="00294944"/>
    <w:rsid w:val="002949E5"/>
    <w:rsid w:val="002E5011"/>
    <w:rsid w:val="0030377B"/>
    <w:rsid w:val="0032207D"/>
    <w:rsid w:val="00347E88"/>
    <w:rsid w:val="00406088"/>
    <w:rsid w:val="0041562E"/>
    <w:rsid w:val="0041682D"/>
    <w:rsid w:val="00421CDC"/>
    <w:rsid w:val="004753A3"/>
    <w:rsid w:val="004E2B31"/>
    <w:rsid w:val="004F5FDA"/>
    <w:rsid w:val="005200A5"/>
    <w:rsid w:val="005560C4"/>
    <w:rsid w:val="005B05E7"/>
    <w:rsid w:val="005B4884"/>
    <w:rsid w:val="005C106E"/>
    <w:rsid w:val="00652235"/>
    <w:rsid w:val="0067454A"/>
    <w:rsid w:val="006C0BC6"/>
    <w:rsid w:val="006D00FB"/>
    <w:rsid w:val="006D173A"/>
    <w:rsid w:val="006D6589"/>
    <w:rsid w:val="0070648A"/>
    <w:rsid w:val="00740085"/>
    <w:rsid w:val="007415EB"/>
    <w:rsid w:val="007D00F6"/>
    <w:rsid w:val="009075D0"/>
    <w:rsid w:val="0091618C"/>
    <w:rsid w:val="00925841"/>
    <w:rsid w:val="00931D88"/>
    <w:rsid w:val="00941A73"/>
    <w:rsid w:val="00977A51"/>
    <w:rsid w:val="009872AA"/>
    <w:rsid w:val="00995E88"/>
    <w:rsid w:val="009C2823"/>
    <w:rsid w:val="009D3FEA"/>
    <w:rsid w:val="009D4000"/>
    <w:rsid w:val="009E2DF9"/>
    <w:rsid w:val="00A06F46"/>
    <w:rsid w:val="00A31801"/>
    <w:rsid w:val="00A7759C"/>
    <w:rsid w:val="00AD4275"/>
    <w:rsid w:val="00AF238C"/>
    <w:rsid w:val="00BA5F2D"/>
    <w:rsid w:val="00BC4B3B"/>
    <w:rsid w:val="00C0617D"/>
    <w:rsid w:val="00C1072B"/>
    <w:rsid w:val="00C10F80"/>
    <w:rsid w:val="00C426E4"/>
    <w:rsid w:val="00C47040"/>
    <w:rsid w:val="00C53322"/>
    <w:rsid w:val="00C67112"/>
    <w:rsid w:val="00C828AE"/>
    <w:rsid w:val="00C856E0"/>
    <w:rsid w:val="00CC426C"/>
    <w:rsid w:val="00CD5301"/>
    <w:rsid w:val="00CF49E9"/>
    <w:rsid w:val="00D11C9A"/>
    <w:rsid w:val="00D3024C"/>
    <w:rsid w:val="00D3154C"/>
    <w:rsid w:val="00D47653"/>
    <w:rsid w:val="00D5393E"/>
    <w:rsid w:val="00D61A2F"/>
    <w:rsid w:val="00D80E9C"/>
    <w:rsid w:val="00D905E9"/>
    <w:rsid w:val="00DB1155"/>
    <w:rsid w:val="00DE07E0"/>
    <w:rsid w:val="00E06B70"/>
    <w:rsid w:val="00E14E9E"/>
    <w:rsid w:val="00E55920"/>
    <w:rsid w:val="00E5717D"/>
    <w:rsid w:val="00E63FB8"/>
    <w:rsid w:val="00E758E8"/>
    <w:rsid w:val="00EE5C19"/>
    <w:rsid w:val="00F15BEA"/>
    <w:rsid w:val="00F16457"/>
    <w:rsid w:val="00F60BEF"/>
    <w:rsid w:val="00F762B8"/>
    <w:rsid w:val="00FA39A3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53"/>
    <w:pPr>
      <w:ind w:left="720"/>
      <w:contextualSpacing/>
    </w:pPr>
  </w:style>
  <w:style w:type="character" w:customStyle="1" w:styleId="s1">
    <w:name w:val="s1"/>
    <w:basedOn w:val="a0"/>
    <w:rsid w:val="00D47653"/>
  </w:style>
  <w:style w:type="paragraph" w:customStyle="1" w:styleId="p6">
    <w:name w:val="p6"/>
    <w:basedOn w:val="a"/>
    <w:rsid w:val="00D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D47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1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E9E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9D4000"/>
  </w:style>
  <w:style w:type="character" w:customStyle="1" w:styleId="c1">
    <w:name w:val="c1"/>
    <w:basedOn w:val="a0"/>
    <w:rsid w:val="009D4000"/>
  </w:style>
  <w:style w:type="character" w:styleId="a6">
    <w:name w:val="Hyperlink"/>
    <w:basedOn w:val="a0"/>
    <w:uiPriority w:val="99"/>
    <w:semiHidden/>
    <w:unhideWhenUsed/>
    <w:rsid w:val="00AF238C"/>
    <w:rPr>
      <w:color w:val="0000FF"/>
      <w:u w:val="single"/>
    </w:rPr>
  </w:style>
  <w:style w:type="table" w:styleId="a7">
    <w:name w:val="Table Grid"/>
    <w:basedOn w:val="a1"/>
    <w:uiPriority w:val="39"/>
    <w:rsid w:val="006D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C2823"/>
    <w:rPr>
      <w:rFonts w:ascii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E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53"/>
    <w:pPr>
      <w:ind w:left="720"/>
      <w:contextualSpacing/>
    </w:pPr>
  </w:style>
  <w:style w:type="character" w:customStyle="1" w:styleId="s1">
    <w:name w:val="s1"/>
    <w:basedOn w:val="a0"/>
    <w:rsid w:val="00D47653"/>
  </w:style>
  <w:style w:type="paragraph" w:customStyle="1" w:styleId="p6">
    <w:name w:val="p6"/>
    <w:basedOn w:val="a"/>
    <w:rsid w:val="00D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D47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1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E9E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9D4000"/>
  </w:style>
  <w:style w:type="character" w:customStyle="1" w:styleId="c1">
    <w:name w:val="c1"/>
    <w:basedOn w:val="a0"/>
    <w:rsid w:val="009D4000"/>
  </w:style>
  <w:style w:type="character" w:styleId="a6">
    <w:name w:val="Hyperlink"/>
    <w:basedOn w:val="a0"/>
    <w:uiPriority w:val="99"/>
    <w:semiHidden/>
    <w:unhideWhenUsed/>
    <w:rsid w:val="00AF238C"/>
    <w:rPr>
      <w:color w:val="0000FF"/>
      <w:u w:val="single"/>
    </w:rPr>
  </w:style>
  <w:style w:type="table" w:styleId="a7">
    <w:name w:val="Table Grid"/>
    <w:basedOn w:val="a1"/>
    <w:uiPriority w:val="39"/>
    <w:rsid w:val="006D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D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C2823"/>
    <w:rPr>
      <w:rFonts w:ascii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E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48</cp:revision>
  <cp:lastPrinted>2023-03-02T04:21:00Z</cp:lastPrinted>
  <dcterms:created xsi:type="dcterms:W3CDTF">2023-02-26T03:21:00Z</dcterms:created>
  <dcterms:modified xsi:type="dcterms:W3CDTF">2023-03-16T04:30:00Z</dcterms:modified>
</cp:coreProperties>
</file>